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2AB5" w14:textId="77777777" w:rsidR="00761F16" w:rsidRDefault="00761F16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Shawn Zelig Aster</w:t>
      </w:r>
    </w:p>
    <w:p w14:paraId="73BB2AB6" w14:textId="77777777" w:rsidR="00761F16" w:rsidRDefault="00761F16" w:rsidP="00D351DB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Academic Curriculum Vita</w:t>
      </w:r>
    </w:p>
    <w:p w14:paraId="73BB2AB7" w14:textId="77777777" w:rsidR="00761F16" w:rsidRDefault="00761F16">
      <w:pPr>
        <w:pStyle w:val="a3"/>
        <w:rPr>
          <w:rFonts w:ascii="Times New Roman" w:hAnsi="Times New Roman"/>
          <w:b/>
          <w:sz w:val="24"/>
        </w:rPr>
      </w:pPr>
    </w:p>
    <w:p w14:paraId="73BB2AB8" w14:textId="77777777" w:rsidR="00761F16" w:rsidRDefault="00761F16">
      <w:pPr>
        <w:pStyle w:val="a3"/>
        <w:jc w:val="center"/>
        <w:rPr>
          <w:rFonts w:ascii="Times New Roman" w:hAnsi="Times New Roman"/>
          <w:b/>
          <w:sz w:val="24"/>
        </w:rPr>
      </w:pPr>
    </w:p>
    <w:p w14:paraId="73BB2AB9" w14:textId="330C654A" w:rsidR="005C27D3" w:rsidRDefault="00DD753D" w:rsidP="003711CE">
      <w:pPr>
        <w:rPr>
          <w:color w:val="000000"/>
        </w:rPr>
      </w:pPr>
      <w:r>
        <w:rPr>
          <w:iCs/>
          <w:color w:val="000000"/>
        </w:rPr>
        <w:t>Associate Professor, Martin (</w:t>
      </w:r>
      <w:proofErr w:type="spellStart"/>
      <w:r>
        <w:rPr>
          <w:iCs/>
          <w:color w:val="000000"/>
        </w:rPr>
        <w:t>Szusz</w:t>
      </w:r>
      <w:proofErr w:type="spellEnd"/>
      <w:r>
        <w:rPr>
          <w:iCs/>
          <w:color w:val="000000"/>
        </w:rPr>
        <w:t>)</w:t>
      </w:r>
      <w:r w:rsidR="00CF7307">
        <w:rPr>
          <w:iCs/>
          <w:color w:val="000000"/>
        </w:rPr>
        <w:t xml:space="preserve"> </w:t>
      </w:r>
      <w:r w:rsidR="003711CE">
        <w:rPr>
          <w:color w:val="000000"/>
        </w:rPr>
        <w:t>Land of Israel Studies Department, Bar Ilan University, Ramat-Gan 52900</w:t>
      </w:r>
      <w:r w:rsidR="002B7F07">
        <w:rPr>
          <w:color w:val="000000"/>
        </w:rPr>
        <w:t>07</w:t>
      </w:r>
      <w:r w:rsidR="003711CE">
        <w:rPr>
          <w:color w:val="000000"/>
        </w:rPr>
        <w:t xml:space="preserve"> Israel</w:t>
      </w:r>
    </w:p>
    <w:p w14:paraId="73BB2ABB" w14:textId="77777777" w:rsidR="004613FC" w:rsidRDefault="004613FC">
      <w:pPr>
        <w:rPr>
          <w:i/>
          <w:color w:val="000000"/>
        </w:rPr>
      </w:pPr>
    </w:p>
    <w:p w14:paraId="28304DC9" w14:textId="1B9C8961" w:rsidR="00D57360" w:rsidRDefault="00D57360" w:rsidP="00D57360">
      <w:pPr>
        <w:shd w:val="clear" w:color="auto" w:fill="FFFFFF"/>
        <w:rPr>
          <w:rFonts w:ascii="Arial" w:hAnsi="Arial" w:cs="Arial"/>
          <w:color w:val="222222"/>
          <w:lang w:eastAsia="en-US" w:bidi="he-IL"/>
        </w:rPr>
      </w:pPr>
      <w:r>
        <w:rPr>
          <w:iCs/>
        </w:rPr>
        <w:t xml:space="preserve">Website: </w:t>
      </w:r>
      <w:r>
        <w:rPr>
          <w:rStyle w:val="gmaildefault"/>
          <w:rFonts w:ascii="Arial" w:hAnsi="Arial" w:cs="Arial"/>
          <w:color w:val="222222"/>
        </w:rPr>
        <w:t>​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https://biu.academia.edu/ShawnAster</w:t>
        </w:r>
      </w:hyperlink>
    </w:p>
    <w:p w14:paraId="73BB2AC1" w14:textId="00EB4FCA" w:rsidR="00761F16" w:rsidRDefault="00761F16" w:rsidP="005F3047">
      <w:pPr>
        <w:pStyle w:val="a3"/>
        <w:rPr>
          <w:rFonts w:ascii="Times New Roman" w:hAnsi="Times New Roman"/>
          <w:sz w:val="24"/>
        </w:rPr>
      </w:pPr>
    </w:p>
    <w:p w14:paraId="73BB2AC2" w14:textId="77777777" w:rsidR="00D351DB" w:rsidRDefault="00761F16" w:rsidP="00D351DB">
      <w:pPr>
        <w:pStyle w:val="a3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Education</w:t>
      </w:r>
    </w:p>
    <w:p w14:paraId="73BB2AC3" w14:textId="77777777" w:rsidR="00761F16" w:rsidRPr="00D351DB" w:rsidRDefault="00761F16" w:rsidP="00D351DB">
      <w:pPr>
        <w:pStyle w:val="a3"/>
        <w:ind w:left="36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University of Pennsylvania, Department of </w:t>
      </w:r>
      <w:r w:rsidR="004613FC">
        <w:rPr>
          <w:rFonts w:ascii="Times New Roman" w:hAnsi="Times New Roman"/>
          <w:sz w:val="24"/>
        </w:rPr>
        <w:t>Near East</w:t>
      </w:r>
      <w:r w:rsidR="005C27D3">
        <w:rPr>
          <w:rFonts w:ascii="Times New Roman" w:hAnsi="Times New Roman"/>
          <w:sz w:val="24"/>
        </w:rPr>
        <w:t>ern Languages and Civilizations</w:t>
      </w:r>
    </w:p>
    <w:p w14:paraId="73BB2AC4" w14:textId="77777777" w:rsidR="009E12B6" w:rsidRDefault="009E12B6" w:rsidP="009E12B6">
      <w:pPr>
        <w:pStyle w:val="a3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Ph. D. in Biblical and Ancient Near Eastern Studies, December 2006</w:t>
      </w:r>
    </w:p>
    <w:p w14:paraId="73BB2AC5" w14:textId="77777777" w:rsidR="00430D8A" w:rsidRDefault="00DF26D7" w:rsidP="00BA463F">
      <w:pPr>
        <w:pStyle w:val="a3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Dissertation</w:t>
      </w:r>
      <w:r w:rsidR="00761F16">
        <w:rPr>
          <w:rFonts w:ascii="Times New Roman" w:hAnsi="Times New Roman"/>
          <w:sz w:val="24"/>
        </w:rPr>
        <w:t>: "The Phenomenon of Divine</w:t>
      </w:r>
      <w:r w:rsidR="009C2160">
        <w:rPr>
          <w:rFonts w:ascii="Times New Roman" w:hAnsi="Times New Roman"/>
          <w:sz w:val="24"/>
          <w:lang w:bidi="he-IL"/>
        </w:rPr>
        <w:t xml:space="preserve"> and Human</w:t>
      </w:r>
      <w:r w:rsidR="00761F16">
        <w:rPr>
          <w:rFonts w:ascii="Times New Roman" w:hAnsi="Times New Roman"/>
          <w:sz w:val="24"/>
        </w:rPr>
        <w:t xml:space="preserve"> Radiance in the Hebrew Bible and in Mesopotamian and Northwest Semitic Literatures: A Philological and Comparative Study."</w:t>
      </w:r>
    </w:p>
    <w:p w14:paraId="73BB2AC6" w14:textId="77777777" w:rsidR="00430D8A" w:rsidRDefault="00430D8A" w:rsidP="00BA463F">
      <w:pPr>
        <w:pStyle w:val="a3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Dissertation Committee: Prof. Jeffrey H. </w:t>
      </w:r>
      <w:proofErr w:type="spellStart"/>
      <w:r>
        <w:rPr>
          <w:rFonts w:ascii="Times New Roman" w:hAnsi="Times New Roman"/>
          <w:sz w:val="24"/>
        </w:rPr>
        <w:t>Tigay</w:t>
      </w:r>
      <w:proofErr w:type="spellEnd"/>
      <w:r>
        <w:rPr>
          <w:rFonts w:ascii="Times New Roman" w:hAnsi="Times New Roman"/>
          <w:sz w:val="24"/>
        </w:rPr>
        <w:t>; Prof. Barry L. Eichler</w:t>
      </w:r>
    </w:p>
    <w:p w14:paraId="73BB2AC7" w14:textId="77777777" w:rsidR="009E12B6" w:rsidRDefault="009E12B6">
      <w:pPr>
        <w:pStyle w:val="a3"/>
        <w:ind w:left="360"/>
        <w:rPr>
          <w:rFonts w:ascii="Times New Roman" w:hAnsi="Times New Roman"/>
          <w:sz w:val="24"/>
        </w:rPr>
      </w:pPr>
    </w:p>
    <w:p w14:paraId="73BB2AC8" w14:textId="77777777" w:rsidR="00DF26D7" w:rsidRDefault="00761F16" w:rsidP="00DF26D7">
      <w:pPr>
        <w:pStyle w:val="a3"/>
        <w:ind w:left="36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McGill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 w:rsidR="00DF26D7">
        <w:rPr>
          <w:rFonts w:ascii="Times New Roman" w:hAnsi="Times New Roman"/>
          <w:sz w:val="24"/>
        </w:rPr>
        <w:t>, Department of Jewish Studies</w:t>
      </w:r>
      <w:r>
        <w:rPr>
          <w:rFonts w:ascii="Times New Roman" w:hAnsi="Times New Roman"/>
          <w:sz w:val="24"/>
        </w:rPr>
        <w:t xml:space="preserve"> </w:t>
      </w:r>
      <w:r w:rsidR="0030068D">
        <w:rPr>
          <w:rFonts w:ascii="Times New Roman" w:hAnsi="Times New Roman"/>
          <w:sz w:val="24"/>
        </w:rPr>
        <w:t xml:space="preserve"> </w:t>
      </w:r>
    </w:p>
    <w:p w14:paraId="73BB2AC9" w14:textId="77777777" w:rsidR="00761F16" w:rsidRDefault="00761F16" w:rsidP="00DF26D7">
      <w:pPr>
        <w:pStyle w:val="a3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M. A. in History of Jewish Biblical Interpretation, May 1996. </w:t>
      </w:r>
    </w:p>
    <w:p w14:paraId="73BB2ACA" w14:textId="77777777" w:rsidR="00761F16" w:rsidRDefault="00761F16">
      <w:pPr>
        <w:pStyle w:val="a3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Thesis: "Narrative and Exegesis in Midrash </w:t>
      </w:r>
      <w:proofErr w:type="spellStart"/>
      <w:r>
        <w:rPr>
          <w:rFonts w:ascii="Times New Roman" w:hAnsi="Times New Roman"/>
          <w:sz w:val="24"/>
        </w:rPr>
        <w:t>Bereishit</w:t>
      </w:r>
      <w:proofErr w:type="spellEnd"/>
      <w:r>
        <w:rPr>
          <w:rFonts w:ascii="Times New Roman" w:hAnsi="Times New Roman"/>
          <w:sz w:val="24"/>
        </w:rPr>
        <w:t xml:space="preserve"> Rabba."</w:t>
      </w:r>
    </w:p>
    <w:p w14:paraId="73BB2ACB" w14:textId="77777777" w:rsidR="00761F16" w:rsidRDefault="00761F16">
      <w:pPr>
        <w:pStyle w:val="a3"/>
        <w:ind w:left="360"/>
        <w:rPr>
          <w:rFonts w:ascii="Times New Roman" w:hAnsi="Times New Roman"/>
          <w:sz w:val="24"/>
        </w:rPr>
      </w:pPr>
    </w:p>
    <w:p w14:paraId="73BB2ACC" w14:textId="77777777" w:rsidR="00DF26D7" w:rsidRDefault="00761F16">
      <w:pPr>
        <w:pStyle w:val="a3"/>
        <w:ind w:left="36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Harvard</w:t>
          </w:r>
        </w:smartTag>
        <w:r w:rsidR="00DF26D7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DF26D7">
            <w:rPr>
              <w:rFonts w:ascii="Times New Roman" w:hAnsi="Times New Roman"/>
              <w:sz w:val="24"/>
            </w:rPr>
            <w:t>University</w:t>
          </w:r>
        </w:smartTag>
      </w:smartTag>
      <w:r w:rsidR="00DF26D7">
        <w:rPr>
          <w:rFonts w:ascii="Times New Roman" w:hAnsi="Times New Roman"/>
          <w:sz w:val="24"/>
        </w:rPr>
        <w:t xml:space="preserve">, Department of </w:t>
      </w:r>
      <w:proofErr w:type="spellStart"/>
      <w:r w:rsidR="00DF26D7">
        <w:rPr>
          <w:rFonts w:ascii="Times New Roman" w:hAnsi="Times New Roman"/>
          <w:sz w:val="24"/>
        </w:rPr>
        <w:t>Governnment</w:t>
      </w:r>
      <w:proofErr w:type="spellEnd"/>
    </w:p>
    <w:p w14:paraId="73BB2ACD" w14:textId="77777777" w:rsidR="00DF26D7" w:rsidRDefault="00761F16" w:rsidP="00DF26D7">
      <w:pPr>
        <w:pStyle w:val="a3"/>
        <w:ind w:left="360"/>
        <w:rPr>
          <w:rFonts w:ascii="Times New Roman" w:hAnsi="Times New Roman"/>
          <w:sz w:val="24"/>
          <w:lang w:val="fr-FR"/>
        </w:rPr>
      </w:pPr>
      <w:r w:rsidRPr="00DF26D7">
        <w:rPr>
          <w:rFonts w:ascii="Times New Roman" w:hAnsi="Times New Roman"/>
          <w:sz w:val="24"/>
          <w:lang w:val="fr-FR"/>
        </w:rPr>
        <w:t xml:space="preserve">A.B. magna cum </w:t>
      </w:r>
      <w:proofErr w:type="spellStart"/>
      <w:r w:rsidRPr="00DF26D7">
        <w:rPr>
          <w:rFonts w:ascii="Times New Roman" w:hAnsi="Times New Roman"/>
          <w:sz w:val="24"/>
          <w:lang w:val="fr-FR"/>
        </w:rPr>
        <w:t>laude</w:t>
      </w:r>
      <w:proofErr w:type="spellEnd"/>
      <w:r w:rsidRPr="00DF26D7">
        <w:rPr>
          <w:rFonts w:ascii="Times New Roman" w:hAnsi="Times New Roman"/>
          <w:sz w:val="24"/>
          <w:lang w:val="fr-FR"/>
        </w:rPr>
        <w:t xml:space="preserve">, June 1993. </w:t>
      </w:r>
    </w:p>
    <w:p w14:paraId="73BB2ACE" w14:textId="77777777" w:rsidR="00761F16" w:rsidRDefault="00761F16" w:rsidP="00DF26D7">
      <w:pPr>
        <w:pStyle w:val="a3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Thesis: "Conventional Deterrence in Israeli National Security Policy 1949-1991."</w:t>
      </w:r>
    </w:p>
    <w:p w14:paraId="73BB2ACF" w14:textId="77777777" w:rsidR="00E54119" w:rsidRDefault="00E54119" w:rsidP="00D351DB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3BB2AD0" w14:textId="77777777" w:rsidR="00D351DB" w:rsidRPr="00F71FC9" w:rsidRDefault="00D351DB" w:rsidP="00D351DB">
      <w:pPr>
        <w:pStyle w:val="a3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351DB">
        <w:rPr>
          <w:rFonts w:ascii="Times New Roman" w:hAnsi="Times New Roman" w:cs="Times New Roman"/>
          <w:b/>
          <w:i/>
          <w:sz w:val="24"/>
          <w:szCs w:val="24"/>
        </w:rPr>
        <w:t>Honours</w:t>
      </w:r>
      <w:proofErr w:type="spellEnd"/>
      <w:r w:rsidRPr="00D351DB">
        <w:rPr>
          <w:rFonts w:ascii="Times New Roman" w:hAnsi="Times New Roman" w:cs="Times New Roman"/>
          <w:b/>
          <w:i/>
          <w:sz w:val="24"/>
          <w:szCs w:val="24"/>
        </w:rPr>
        <w:t xml:space="preserve"> and</w:t>
      </w:r>
      <w:r>
        <w:rPr>
          <w:rFonts w:ascii="Times New Roman" w:hAnsi="Times New Roman"/>
          <w:b/>
          <w:i/>
          <w:sz w:val="24"/>
        </w:rPr>
        <w:t xml:space="preserve"> Awards</w:t>
      </w:r>
    </w:p>
    <w:p w14:paraId="73E06C35" w14:textId="35DDB2D3" w:rsidR="00F53DD6" w:rsidRDefault="00BF3AF8" w:rsidP="00F71FC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Israel Science Foundation Individual Research Grant, Number 1003-22, “Isaiah 40-66 and Mesopotamian Royal Inscriptions,” 2022-2024</w:t>
      </w:r>
    </w:p>
    <w:p w14:paraId="5EC80C23" w14:textId="26FDDBA7" w:rsidR="00F71FC9" w:rsidRPr="00F71FC9" w:rsidRDefault="00F71FC9" w:rsidP="00F71FC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F71FC9">
        <w:rPr>
          <w:rFonts w:ascii="Times New Roman" w:hAnsi="Times New Roman"/>
          <w:sz w:val="24"/>
          <w:szCs w:val="24"/>
        </w:rPr>
        <w:t>Ihel</w:t>
      </w:r>
      <w:proofErr w:type="spellEnd"/>
      <w:r w:rsidRPr="00F71FC9">
        <w:rPr>
          <w:rFonts w:ascii="Times New Roman" w:hAnsi="Times New Roman"/>
          <w:sz w:val="24"/>
          <w:szCs w:val="24"/>
        </w:rPr>
        <w:t xml:space="preserve"> Foundation Research Grant, Bar-Ilan University, March 2018</w:t>
      </w:r>
    </w:p>
    <w:p w14:paraId="109CD9F9" w14:textId="5BB235D5" w:rsidR="00F71FC9" w:rsidRPr="00F71FC9" w:rsidRDefault="00F71FC9" w:rsidP="00F71FC9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Israel Science Foundation Publication Grant, November 2017</w:t>
      </w:r>
    </w:p>
    <w:p w14:paraId="6357614C" w14:textId="36FC8C79" w:rsidR="00D95728" w:rsidRDefault="00D95728" w:rsidP="00D351DB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Azrieli Institute for Israel Studies, Concordia University, Montreal, Visiting Fellow, Spring 2016</w:t>
      </w:r>
    </w:p>
    <w:p w14:paraId="73BB2AD1" w14:textId="11A5C538" w:rsidR="00857486" w:rsidRDefault="00A52892" w:rsidP="00D351DB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Chelst</w:t>
      </w:r>
      <w:proofErr w:type="spellEnd"/>
      <w:r>
        <w:rPr>
          <w:rFonts w:ascii="Times New Roman" w:hAnsi="Times New Roman"/>
          <w:sz w:val="24"/>
        </w:rPr>
        <w:t xml:space="preserve"> Book Grant, Yeshiva College</w:t>
      </w:r>
      <w:r w:rsidR="00D9572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2011</w:t>
      </w:r>
    </w:p>
    <w:p w14:paraId="73BB2AD2" w14:textId="77777777" w:rsidR="00D351DB" w:rsidRDefault="00D351DB" w:rsidP="00D351DB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Kreitman</w:t>
      </w:r>
      <w:proofErr w:type="spellEnd"/>
      <w:r>
        <w:rPr>
          <w:rFonts w:ascii="Times New Roman" w:hAnsi="Times New Roman"/>
          <w:sz w:val="24"/>
        </w:rPr>
        <w:t xml:space="preserve"> Post-doctoral Fellowship, Ben-Gurion University of the Negev, 2005-2007</w:t>
      </w:r>
    </w:p>
    <w:p w14:paraId="73BB2AD3" w14:textId="77777777" w:rsidR="009E7DE4" w:rsidRPr="009E7DE4" w:rsidRDefault="009E7DE4" w:rsidP="009E7DE4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Memorial Foundation Fellowship, 2001-2 and 2002-3</w:t>
      </w:r>
    </w:p>
    <w:p w14:paraId="73BB2AD5" w14:textId="18A54E11" w:rsidR="00D351DB" w:rsidRDefault="00D351DB" w:rsidP="00D351DB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Ellis Fellowship, </w:t>
      </w:r>
      <w:r w:rsidR="00D95728">
        <w:rPr>
          <w:rFonts w:ascii="Times New Roman" w:hAnsi="Times New Roman"/>
          <w:sz w:val="24"/>
        </w:rPr>
        <w:t xml:space="preserve">University of Pennsylvania, </w:t>
      </w:r>
      <w:r>
        <w:rPr>
          <w:rFonts w:ascii="Times New Roman" w:hAnsi="Times New Roman"/>
          <w:sz w:val="24"/>
        </w:rPr>
        <w:t>Fall 2002</w:t>
      </w:r>
    </w:p>
    <w:p w14:paraId="73BB2AD6" w14:textId="4B9BDD6E" w:rsidR="00D351DB" w:rsidRDefault="00D351DB" w:rsidP="00D351DB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Dean's Scholar,</w:t>
      </w:r>
      <w:r w:rsidR="00D95728">
        <w:rPr>
          <w:rFonts w:ascii="Times New Roman" w:hAnsi="Times New Roman"/>
          <w:sz w:val="24"/>
        </w:rPr>
        <w:t xml:space="preserve"> University of Pennsylvania,</w:t>
      </w:r>
      <w:r>
        <w:rPr>
          <w:rFonts w:ascii="Times New Roman" w:hAnsi="Times New Roman"/>
          <w:sz w:val="24"/>
        </w:rPr>
        <w:t xml:space="preserve"> 2000</w:t>
      </w:r>
    </w:p>
    <w:p w14:paraId="73BB2AD7" w14:textId="6C5EE207" w:rsidR="00D351DB" w:rsidRDefault="00D351DB" w:rsidP="00D351DB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William Penn Fellow, </w:t>
      </w:r>
      <w:r w:rsidR="00D95728">
        <w:rPr>
          <w:rFonts w:ascii="Times New Roman" w:hAnsi="Times New Roman"/>
          <w:sz w:val="24"/>
        </w:rPr>
        <w:t xml:space="preserve">University of Pennsylvania, </w:t>
      </w:r>
      <w:r>
        <w:rPr>
          <w:rFonts w:ascii="Times New Roman" w:hAnsi="Times New Roman"/>
          <w:sz w:val="24"/>
        </w:rPr>
        <w:t>1995-2000</w:t>
      </w:r>
    </w:p>
    <w:p w14:paraId="73BB2AD8" w14:textId="77777777" w:rsidR="00D351DB" w:rsidRDefault="00D351DB" w:rsidP="00D351DB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J. W. McConnell Fellow at McGill University, 1993-1995</w:t>
      </w:r>
    </w:p>
    <w:p w14:paraId="73BB2AD9" w14:textId="77777777" w:rsidR="00D351DB" w:rsidRDefault="00D351DB" w:rsidP="00D351DB">
      <w:pPr>
        <w:pStyle w:val="a3"/>
        <w:rPr>
          <w:rFonts w:ascii="Times New Roman" w:hAnsi="Times New Roman"/>
          <w:sz w:val="24"/>
        </w:rPr>
      </w:pPr>
    </w:p>
    <w:p w14:paraId="73BB2ADB" w14:textId="0EA09269" w:rsidR="00D351DB" w:rsidRDefault="00D351DB" w:rsidP="005F3047">
      <w:pPr>
        <w:rPr>
          <w:color w:val="000000"/>
        </w:rPr>
      </w:pPr>
      <w:r>
        <w:rPr>
          <w:i/>
        </w:rPr>
        <w:t>Areas of Teaching Competence</w:t>
      </w:r>
      <w:r>
        <w:t>: Hebrew Bible, Assyriology, Northwest Semitics, Rabbinic and Medieval Jewish Interpretation of the Bible, Historical Geography and Biblical History</w:t>
      </w:r>
    </w:p>
    <w:p w14:paraId="69210CB3" w14:textId="77777777" w:rsidR="005F3047" w:rsidRDefault="005F3047" w:rsidP="00A52892">
      <w:pPr>
        <w:rPr>
          <w:i/>
          <w:rtl/>
        </w:rPr>
      </w:pPr>
    </w:p>
    <w:p w14:paraId="73BB2AE0" w14:textId="30F4AAE9" w:rsidR="00E54119" w:rsidRPr="00BF3AF8" w:rsidRDefault="00D351DB" w:rsidP="00BF3AF8">
      <w:pPr>
        <w:rPr>
          <w:bCs/>
          <w:iCs/>
        </w:rPr>
      </w:pPr>
      <w:r>
        <w:rPr>
          <w:i/>
        </w:rPr>
        <w:t xml:space="preserve">Areas of Research: </w:t>
      </w:r>
      <w:r>
        <w:t>Connections between Biblical Prophecy and</w:t>
      </w:r>
      <w:r w:rsidR="00A52892">
        <w:t xml:space="preserve"> Near Eastern</w:t>
      </w:r>
      <w:r>
        <w:t xml:space="preserve"> History, Historical Geography</w:t>
      </w:r>
      <w:r w:rsidR="00E54119">
        <w:t>,</w:t>
      </w:r>
      <w:r>
        <w:t xml:space="preserve"> Comparative Study of Cuneiform and Biblical Civilizations</w:t>
      </w:r>
      <w:r w:rsidR="00A52892">
        <w:t>,</w:t>
      </w:r>
      <w:r w:rsidR="00A52892" w:rsidRPr="00A52892">
        <w:t xml:space="preserve"> </w:t>
      </w:r>
      <w:r w:rsidR="00A52892">
        <w:t>Rabbinic Biblical Interpretation</w:t>
      </w:r>
    </w:p>
    <w:p w14:paraId="73BB2AE1" w14:textId="77777777" w:rsidR="00E54119" w:rsidRDefault="00E54119">
      <w:pPr>
        <w:pStyle w:val="a3"/>
        <w:rPr>
          <w:rFonts w:ascii="Times New Roman" w:hAnsi="Times New Roman"/>
          <w:b/>
          <w:i/>
          <w:sz w:val="24"/>
        </w:rPr>
      </w:pPr>
    </w:p>
    <w:p w14:paraId="73BB2AE2" w14:textId="40045E7D" w:rsidR="00761F16" w:rsidRDefault="00761F16" w:rsidP="00430D8A">
      <w:pPr>
        <w:pStyle w:val="a3"/>
        <w:rPr>
          <w:rFonts w:ascii="Times New Roman" w:hAnsi="Times New Roman"/>
          <w:b/>
          <w:i/>
          <w:sz w:val="24"/>
          <w:rtl/>
        </w:rPr>
      </w:pPr>
      <w:r>
        <w:rPr>
          <w:rFonts w:ascii="Times New Roman" w:hAnsi="Times New Roman"/>
          <w:b/>
          <w:i/>
          <w:sz w:val="24"/>
        </w:rPr>
        <w:lastRenderedPageBreak/>
        <w:t xml:space="preserve">Teaching and </w:t>
      </w:r>
      <w:r w:rsidR="00430D8A">
        <w:rPr>
          <w:rFonts w:ascii="Times New Roman" w:hAnsi="Times New Roman"/>
          <w:b/>
          <w:i/>
          <w:sz w:val="24"/>
        </w:rPr>
        <w:t>Research</w:t>
      </w:r>
      <w:r>
        <w:rPr>
          <w:rFonts w:ascii="Times New Roman" w:hAnsi="Times New Roman"/>
          <w:b/>
          <w:i/>
          <w:sz w:val="24"/>
        </w:rPr>
        <w:t xml:space="preserve"> Positions</w:t>
      </w:r>
    </w:p>
    <w:p w14:paraId="02A9A9F2" w14:textId="77777777" w:rsidR="005F3047" w:rsidRDefault="005F3047" w:rsidP="00430D8A">
      <w:pPr>
        <w:pStyle w:val="a3"/>
        <w:rPr>
          <w:rFonts w:ascii="Times New Roman" w:hAnsi="Times New Roman"/>
          <w:b/>
          <w:i/>
          <w:sz w:val="24"/>
        </w:rPr>
      </w:pPr>
    </w:p>
    <w:p w14:paraId="73BB2AE5" w14:textId="354589FA" w:rsidR="003711CE" w:rsidRDefault="003711CE" w:rsidP="00430D8A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Bar Ilan University, Ramat Gan</w:t>
      </w:r>
    </w:p>
    <w:p w14:paraId="73BB2AE6" w14:textId="2756463A" w:rsidR="005C27D3" w:rsidRDefault="003711CE" w:rsidP="00430D8A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Senior Lecturer, </w:t>
      </w:r>
      <w:r w:rsidR="00BF3AF8">
        <w:rPr>
          <w:rFonts w:ascii="Times New Roman" w:hAnsi="Times New Roman"/>
          <w:b/>
          <w:iCs/>
          <w:sz w:val="24"/>
        </w:rPr>
        <w:t>Martin (</w:t>
      </w:r>
      <w:proofErr w:type="spellStart"/>
      <w:r w:rsidR="00BF3AF8">
        <w:rPr>
          <w:rFonts w:ascii="Times New Roman" w:hAnsi="Times New Roman"/>
          <w:b/>
          <w:iCs/>
          <w:sz w:val="24"/>
        </w:rPr>
        <w:t>Szusz</w:t>
      </w:r>
      <w:proofErr w:type="spellEnd"/>
      <w:r w:rsidR="00BF3AF8">
        <w:rPr>
          <w:rFonts w:ascii="Times New Roman" w:hAnsi="Times New Roman"/>
          <w:b/>
          <w:iCs/>
          <w:sz w:val="24"/>
        </w:rPr>
        <w:t xml:space="preserve">) </w:t>
      </w:r>
      <w:r>
        <w:rPr>
          <w:rFonts w:ascii="Times New Roman" w:hAnsi="Times New Roman"/>
          <w:b/>
          <w:iCs/>
          <w:sz w:val="24"/>
        </w:rPr>
        <w:t>Department of Land of Israel Studies</w:t>
      </w:r>
      <w:r w:rsidR="00DD2EFF">
        <w:rPr>
          <w:rFonts w:ascii="Times New Roman" w:hAnsi="Times New Roman"/>
          <w:b/>
          <w:iCs/>
          <w:sz w:val="24"/>
        </w:rPr>
        <w:t xml:space="preserve"> and Archaeology</w:t>
      </w:r>
      <w:r w:rsidR="00176C8F">
        <w:rPr>
          <w:rFonts w:ascii="Times New Roman" w:hAnsi="Times New Roman"/>
          <w:b/>
          <w:iCs/>
          <w:sz w:val="24"/>
        </w:rPr>
        <w:t xml:space="preserve">, </w:t>
      </w:r>
      <w:r w:rsidR="00DD2EFF">
        <w:rPr>
          <w:rFonts w:ascii="Times New Roman" w:hAnsi="Times New Roman"/>
          <w:b/>
          <w:iCs/>
          <w:sz w:val="24"/>
        </w:rPr>
        <w:t>2012-2019</w:t>
      </w:r>
    </w:p>
    <w:p w14:paraId="476D7EE7" w14:textId="269DEEB6" w:rsidR="00DD2EFF" w:rsidRDefault="00DD2EFF" w:rsidP="00430D8A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Associate Professor, </w:t>
      </w:r>
      <w:r w:rsidR="00BF3AF8">
        <w:rPr>
          <w:rFonts w:ascii="Times New Roman" w:hAnsi="Times New Roman"/>
          <w:b/>
          <w:iCs/>
          <w:sz w:val="24"/>
        </w:rPr>
        <w:t>Martin (</w:t>
      </w:r>
      <w:proofErr w:type="spellStart"/>
      <w:r w:rsidR="00BF3AF8">
        <w:rPr>
          <w:rFonts w:ascii="Times New Roman" w:hAnsi="Times New Roman"/>
          <w:b/>
          <w:iCs/>
          <w:sz w:val="24"/>
        </w:rPr>
        <w:t>Szusz</w:t>
      </w:r>
      <w:proofErr w:type="spellEnd"/>
      <w:r w:rsidR="00BF3AF8">
        <w:rPr>
          <w:rFonts w:ascii="Times New Roman" w:hAnsi="Times New Roman"/>
          <w:b/>
          <w:iCs/>
          <w:sz w:val="24"/>
        </w:rPr>
        <w:t xml:space="preserve">) </w:t>
      </w:r>
      <w:r>
        <w:rPr>
          <w:rFonts w:ascii="Times New Roman" w:hAnsi="Times New Roman"/>
          <w:b/>
          <w:iCs/>
          <w:sz w:val="24"/>
        </w:rPr>
        <w:t>Department of Land of Israel Studies and Archaeology, since 2019</w:t>
      </w:r>
      <w:r>
        <w:rPr>
          <w:rFonts w:ascii="Times New Roman" w:hAnsi="Times New Roman"/>
          <w:b/>
          <w:iCs/>
          <w:sz w:val="24"/>
        </w:rPr>
        <w:tab/>
      </w:r>
    </w:p>
    <w:p w14:paraId="73BB2AE7" w14:textId="77777777" w:rsidR="00176C8F" w:rsidRDefault="00176C8F" w:rsidP="00430D8A">
      <w:pPr>
        <w:pStyle w:val="a3"/>
        <w:rPr>
          <w:rFonts w:ascii="Times New Roman" w:hAnsi="Times New Roman"/>
          <w:b/>
          <w:iCs/>
          <w:sz w:val="24"/>
        </w:rPr>
      </w:pPr>
    </w:p>
    <w:p w14:paraId="1C788779" w14:textId="79FDBF1F" w:rsidR="00DD2EFF" w:rsidRDefault="00DD2EFF" w:rsidP="006B069C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Concordia University, Montreal, Canada</w:t>
      </w:r>
    </w:p>
    <w:p w14:paraId="503C8C49" w14:textId="0B8A5C9C" w:rsidR="00DD2EFF" w:rsidRDefault="00DD2EFF" w:rsidP="006B069C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Visiting Scholar at the Azrieli Institute for Israel Studies, Spring 2016</w:t>
      </w:r>
    </w:p>
    <w:p w14:paraId="4322F447" w14:textId="2F022D66" w:rsidR="00DD2EFF" w:rsidRDefault="00DD2EFF" w:rsidP="006B069C">
      <w:pPr>
        <w:pStyle w:val="a3"/>
        <w:rPr>
          <w:rFonts w:ascii="Times New Roman" w:hAnsi="Times New Roman"/>
          <w:b/>
          <w:iCs/>
          <w:sz w:val="24"/>
        </w:rPr>
      </w:pPr>
    </w:p>
    <w:p w14:paraId="01946139" w14:textId="5B2191E4" w:rsidR="00DD2EFF" w:rsidRDefault="00DD2EFF" w:rsidP="006B069C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University of Toronto, Canada</w:t>
      </w:r>
    </w:p>
    <w:p w14:paraId="2FE66327" w14:textId="2726EA2E" w:rsidR="00DD2EFF" w:rsidRDefault="00DD2EFF" w:rsidP="00D57360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Visiting Researcher in the Department of Near and Mid</w:t>
      </w:r>
      <w:r w:rsidR="00D6380A">
        <w:rPr>
          <w:rFonts w:ascii="Times New Roman" w:hAnsi="Times New Roman"/>
          <w:b/>
          <w:iCs/>
          <w:sz w:val="24"/>
        </w:rPr>
        <w:t xml:space="preserve">dle Eastern </w:t>
      </w:r>
      <w:r w:rsidR="00D57360">
        <w:rPr>
          <w:rFonts w:ascii="Times New Roman" w:hAnsi="Times New Roman"/>
          <w:b/>
          <w:iCs/>
          <w:sz w:val="24"/>
        </w:rPr>
        <w:t>Civilizations</w:t>
      </w:r>
      <w:r w:rsidR="00D6380A">
        <w:rPr>
          <w:rFonts w:ascii="Times New Roman" w:hAnsi="Times New Roman"/>
          <w:b/>
          <w:iCs/>
          <w:sz w:val="24"/>
        </w:rPr>
        <w:t>, Spring 2016</w:t>
      </w:r>
      <w:r>
        <w:rPr>
          <w:rFonts w:ascii="Times New Roman" w:hAnsi="Times New Roman"/>
          <w:b/>
          <w:iCs/>
          <w:sz w:val="24"/>
        </w:rPr>
        <w:t xml:space="preserve"> and Fall 2019</w:t>
      </w:r>
    </w:p>
    <w:p w14:paraId="1963E6AE" w14:textId="77777777" w:rsidR="00DD2EFF" w:rsidRDefault="00DD2EFF" w:rsidP="006B069C">
      <w:pPr>
        <w:pStyle w:val="a3"/>
        <w:rPr>
          <w:rFonts w:ascii="Times New Roman" w:hAnsi="Times New Roman"/>
          <w:b/>
          <w:iCs/>
          <w:sz w:val="24"/>
        </w:rPr>
      </w:pPr>
    </w:p>
    <w:p w14:paraId="73BB2AE8" w14:textId="44F80597" w:rsidR="007B5406" w:rsidRDefault="00176C8F" w:rsidP="006B069C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Assistant Professor of Jewish Studies, Yeshiva College, Yeshiva </w:t>
      </w:r>
      <w:r w:rsidR="006B069C">
        <w:rPr>
          <w:rFonts w:ascii="Times New Roman" w:hAnsi="Times New Roman"/>
          <w:b/>
          <w:iCs/>
          <w:sz w:val="24"/>
        </w:rPr>
        <w:t>University, New York (2007-2012</w:t>
      </w:r>
      <w:r>
        <w:rPr>
          <w:rFonts w:ascii="Times New Roman" w:hAnsi="Times New Roman"/>
          <w:b/>
          <w:iCs/>
          <w:sz w:val="24"/>
        </w:rPr>
        <w:t>)</w:t>
      </w:r>
    </w:p>
    <w:p w14:paraId="73BB2AE9" w14:textId="4DF9516E" w:rsidR="00DF18D5" w:rsidRDefault="00864B34" w:rsidP="00DF18D5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Associate Faculty </w:t>
      </w:r>
      <w:proofErr w:type="gramStart"/>
      <w:r>
        <w:rPr>
          <w:rFonts w:ascii="Times New Roman" w:hAnsi="Times New Roman"/>
          <w:b/>
          <w:iCs/>
          <w:sz w:val="24"/>
        </w:rPr>
        <w:t>Member,  Revel</w:t>
      </w:r>
      <w:proofErr w:type="gramEnd"/>
      <w:r>
        <w:rPr>
          <w:rFonts w:ascii="Times New Roman" w:hAnsi="Times New Roman"/>
          <w:b/>
          <w:iCs/>
          <w:sz w:val="24"/>
        </w:rPr>
        <w:t xml:space="preserve"> Graduate School, Yeshiva University</w:t>
      </w:r>
      <w:r w:rsidR="003711CE">
        <w:rPr>
          <w:rFonts w:ascii="Times New Roman" w:hAnsi="Times New Roman"/>
          <w:b/>
          <w:iCs/>
          <w:sz w:val="24"/>
        </w:rPr>
        <w:t xml:space="preserve"> (2010-2012)</w:t>
      </w:r>
    </w:p>
    <w:p w14:paraId="73BB2AEA" w14:textId="2CB292F2" w:rsidR="00DF18D5" w:rsidRDefault="00DF18D5" w:rsidP="00DF18D5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Adjunct Faculty, Azrieli Graduate School of Jewish Education and Administration, Summer 2012</w:t>
      </w:r>
      <w:r w:rsidR="00176C8F">
        <w:rPr>
          <w:rFonts w:ascii="Times New Roman" w:hAnsi="Times New Roman"/>
          <w:b/>
          <w:iCs/>
          <w:sz w:val="24"/>
        </w:rPr>
        <w:t xml:space="preserve"> and Summer 2013</w:t>
      </w:r>
    </w:p>
    <w:p w14:paraId="73BB2AEB" w14:textId="77777777" w:rsidR="00A52892" w:rsidRPr="00165506" w:rsidRDefault="00A52892" w:rsidP="00864B34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  </w:t>
      </w:r>
    </w:p>
    <w:p w14:paraId="73BB2AEC" w14:textId="77777777" w:rsidR="00165506" w:rsidRDefault="00165506" w:rsidP="005F3047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Rutgers University, New Jersey</w:t>
      </w:r>
    </w:p>
    <w:p w14:paraId="73BB2AED" w14:textId="77777777" w:rsidR="00E54119" w:rsidRDefault="00E54119" w:rsidP="005F3047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Part-time Lecturer, Department of Jewish Studies, Spring 2008</w:t>
      </w:r>
    </w:p>
    <w:p w14:paraId="73BB2AEE" w14:textId="77777777" w:rsidR="00165506" w:rsidRPr="007B5406" w:rsidRDefault="00165506" w:rsidP="005C27D3">
      <w:pPr>
        <w:pStyle w:val="a3"/>
        <w:rPr>
          <w:rFonts w:ascii="Times New Roman" w:hAnsi="Times New Roman"/>
          <w:b/>
          <w:iCs/>
          <w:sz w:val="24"/>
          <w:lang w:bidi="he-IL"/>
        </w:rPr>
      </w:pPr>
    </w:p>
    <w:p w14:paraId="73BB2AEF" w14:textId="723B8AE0" w:rsidR="005C27D3" w:rsidRDefault="005C27D3" w:rsidP="005C27D3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Ben-Gurion University, Israel</w:t>
      </w:r>
    </w:p>
    <w:p w14:paraId="73BB2AF0" w14:textId="6EE5384E" w:rsidR="005C27D3" w:rsidRPr="00E54119" w:rsidRDefault="005C27D3" w:rsidP="005C27D3">
      <w:pPr>
        <w:pStyle w:val="a3"/>
        <w:rPr>
          <w:rFonts w:ascii="Times New Roman" w:hAnsi="Times New Roman"/>
          <w:b/>
          <w:bCs/>
          <w:sz w:val="24"/>
        </w:rPr>
      </w:pPr>
      <w:proofErr w:type="spellStart"/>
      <w:r w:rsidRPr="00E54119">
        <w:rPr>
          <w:rFonts w:ascii="Times New Roman" w:hAnsi="Times New Roman"/>
          <w:b/>
          <w:bCs/>
          <w:sz w:val="24"/>
        </w:rPr>
        <w:t>Kreitman</w:t>
      </w:r>
      <w:proofErr w:type="spellEnd"/>
      <w:r w:rsidRPr="00E54119">
        <w:rPr>
          <w:rFonts w:ascii="Times New Roman" w:hAnsi="Times New Roman"/>
          <w:b/>
          <w:bCs/>
          <w:sz w:val="24"/>
        </w:rPr>
        <w:t xml:space="preserve"> Post-doctoral Fellow, Department of Bible and Ancient Near Eastern Studies</w:t>
      </w:r>
    </w:p>
    <w:p w14:paraId="73BB2AF1" w14:textId="2FE91378" w:rsidR="005C27D3" w:rsidRPr="00E54119" w:rsidRDefault="005C27D3" w:rsidP="005C27D3">
      <w:pPr>
        <w:pStyle w:val="a3"/>
        <w:rPr>
          <w:rFonts w:ascii="Times New Roman" w:hAnsi="Times New Roman"/>
          <w:b/>
          <w:bCs/>
          <w:sz w:val="24"/>
        </w:rPr>
      </w:pPr>
      <w:r w:rsidRPr="00E54119">
        <w:rPr>
          <w:rFonts w:ascii="Times New Roman" w:hAnsi="Times New Roman"/>
          <w:b/>
          <w:bCs/>
          <w:sz w:val="24"/>
        </w:rPr>
        <w:t>2005-6 and 2006-7</w:t>
      </w:r>
    </w:p>
    <w:p w14:paraId="73BB2AF2" w14:textId="46A0F8C9" w:rsidR="005C27D3" w:rsidRPr="00E54119" w:rsidRDefault="005C27D3" w:rsidP="005C27D3">
      <w:pPr>
        <w:pStyle w:val="a3"/>
        <w:rPr>
          <w:rFonts w:ascii="Times New Roman" w:hAnsi="Times New Roman"/>
          <w:b/>
          <w:bCs/>
          <w:sz w:val="24"/>
        </w:rPr>
      </w:pPr>
      <w:r w:rsidRPr="00E54119">
        <w:rPr>
          <w:rFonts w:ascii="Times New Roman" w:hAnsi="Times New Roman"/>
          <w:b/>
          <w:bCs/>
          <w:sz w:val="24"/>
        </w:rPr>
        <w:t>Research Project: Prophetic Reactions to Neo-Assyrian Imperial Ideology</w:t>
      </w:r>
    </w:p>
    <w:p w14:paraId="73BB2AF3" w14:textId="77777777" w:rsidR="005C27D3" w:rsidRDefault="005C27D3" w:rsidP="00430D8A">
      <w:pPr>
        <w:pStyle w:val="a3"/>
        <w:rPr>
          <w:rFonts w:ascii="Times New Roman" w:hAnsi="Times New Roman"/>
          <w:b/>
          <w:i/>
          <w:sz w:val="24"/>
        </w:rPr>
      </w:pPr>
    </w:p>
    <w:p w14:paraId="73BB2AF4" w14:textId="7F7974CC" w:rsidR="00183E77" w:rsidRDefault="00183E77" w:rsidP="00430D8A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Haifa University, Israel</w:t>
      </w:r>
    </w:p>
    <w:p w14:paraId="73BB2AF5" w14:textId="2B0F5129" w:rsidR="00E54119" w:rsidRDefault="00E54119" w:rsidP="00430D8A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Instructor, Department of Bible, Fall 2006</w:t>
      </w:r>
    </w:p>
    <w:p w14:paraId="73BB2AF6" w14:textId="77777777" w:rsidR="00E54119" w:rsidRDefault="00E54119">
      <w:pPr>
        <w:pStyle w:val="a3"/>
        <w:rPr>
          <w:rFonts w:ascii="Times New Roman" w:hAnsi="Times New Roman"/>
          <w:bCs/>
          <w:iCs/>
          <w:sz w:val="24"/>
        </w:rPr>
      </w:pPr>
    </w:p>
    <w:p w14:paraId="73BB2AF7" w14:textId="61A25744" w:rsidR="00183E77" w:rsidRDefault="00183E77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Hebrew University of Jerusalem, Israel</w:t>
      </w:r>
    </w:p>
    <w:p w14:paraId="73BB2AF9" w14:textId="4725BD1D" w:rsidR="00E54119" w:rsidRDefault="00E54119" w:rsidP="005F3047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Rothberg International School, Instructor (2006) and Co-</w:t>
      </w:r>
      <w:proofErr w:type="spellStart"/>
      <w:r>
        <w:rPr>
          <w:rFonts w:ascii="Times New Roman" w:hAnsi="Times New Roman"/>
          <w:b/>
          <w:iCs/>
          <w:sz w:val="24"/>
        </w:rPr>
        <w:t>ordinator</w:t>
      </w:r>
      <w:proofErr w:type="spellEnd"/>
      <w:r>
        <w:rPr>
          <w:rFonts w:ascii="Times New Roman" w:hAnsi="Times New Roman"/>
          <w:b/>
          <w:iCs/>
          <w:sz w:val="24"/>
        </w:rPr>
        <w:t xml:space="preserve"> (2007), Summer Institute in the World of the Bible</w:t>
      </w:r>
    </w:p>
    <w:p w14:paraId="50B0C379" w14:textId="77777777" w:rsidR="005F3047" w:rsidRDefault="005F3047" w:rsidP="005F3047">
      <w:pPr>
        <w:pStyle w:val="a3"/>
        <w:rPr>
          <w:rFonts w:ascii="Times New Roman" w:hAnsi="Times New Roman"/>
          <w:sz w:val="24"/>
          <w:rtl/>
        </w:rPr>
      </w:pPr>
    </w:p>
    <w:p w14:paraId="73BB2AFA" w14:textId="1BFCEA2F" w:rsidR="00761F16" w:rsidRDefault="00761F16" w:rsidP="005F3047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University of Pennsylvania</w:t>
      </w:r>
    </w:p>
    <w:p w14:paraId="73BB2AFB" w14:textId="737E41D3" w:rsidR="00E54119" w:rsidRDefault="00E54119" w:rsidP="005F3047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Lecturer in Department of As</w:t>
      </w:r>
      <w:r w:rsidR="009E7DE4">
        <w:rPr>
          <w:rFonts w:ascii="Times New Roman" w:hAnsi="Times New Roman"/>
          <w:b/>
          <w:sz w:val="24"/>
        </w:rPr>
        <w:t>ian and Middle Eastern Studies,</w:t>
      </w:r>
      <w:r>
        <w:rPr>
          <w:rFonts w:ascii="Times New Roman" w:hAnsi="Times New Roman"/>
          <w:b/>
          <w:sz w:val="24"/>
        </w:rPr>
        <w:t xml:space="preserve"> 2003-4</w:t>
      </w:r>
    </w:p>
    <w:p w14:paraId="1AEC7628" w14:textId="77777777" w:rsidR="00544165" w:rsidRDefault="00544165" w:rsidP="00544165">
      <w:pPr>
        <w:rPr>
          <w:i/>
          <w:color w:val="000000"/>
          <w:lang w:bidi="he-IL"/>
        </w:rPr>
      </w:pPr>
    </w:p>
    <w:p w14:paraId="7C7D8CEE" w14:textId="77777777" w:rsidR="00544165" w:rsidRDefault="00544165" w:rsidP="00544165">
      <w:pPr>
        <w:rPr>
          <w:color w:val="000000"/>
        </w:rPr>
      </w:pPr>
      <w:r w:rsidRPr="00240642">
        <w:rPr>
          <w:b/>
          <w:bCs/>
          <w:i/>
          <w:color w:val="000000"/>
        </w:rPr>
        <w:t>Teaching Languages</w:t>
      </w:r>
      <w:r w:rsidRPr="00240642">
        <w:rPr>
          <w:b/>
          <w:bCs/>
          <w:color w:val="000000"/>
        </w:rPr>
        <w:t>:</w:t>
      </w:r>
      <w:r>
        <w:rPr>
          <w:color w:val="000000"/>
        </w:rPr>
        <w:t xml:space="preserve"> English, Hebrew, French</w:t>
      </w:r>
    </w:p>
    <w:p w14:paraId="66109879" w14:textId="2CCF6F6E" w:rsidR="005F3047" w:rsidRDefault="00544165" w:rsidP="00BF3AF8">
      <w:pPr>
        <w:rPr>
          <w:rtl/>
        </w:rPr>
      </w:pPr>
      <w:r w:rsidRPr="00240642">
        <w:rPr>
          <w:b/>
          <w:bCs/>
          <w:i/>
        </w:rPr>
        <w:t>Research Languages</w:t>
      </w:r>
      <w:r>
        <w:t xml:space="preserve">: Hebrew, </w:t>
      </w:r>
      <w:proofErr w:type="gramStart"/>
      <w:r>
        <w:t>Arabic,  Akkadian</w:t>
      </w:r>
      <w:proofErr w:type="gramEnd"/>
      <w:r>
        <w:t>, Aramaic, other Northwest Semitic dialects, German</w:t>
      </w:r>
    </w:p>
    <w:p w14:paraId="1D77DDF5" w14:textId="0FE291D0" w:rsidR="005F3047" w:rsidRDefault="005F3047" w:rsidP="00DD2EFF">
      <w:pPr>
        <w:pStyle w:val="a3"/>
        <w:rPr>
          <w:rFonts w:ascii="Times New Roman" w:hAnsi="Times New Roman"/>
          <w:sz w:val="24"/>
          <w:rtl/>
        </w:rPr>
      </w:pPr>
    </w:p>
    <w:p w14:paraId="06E7190D" w14:textId="03617C22" w:rsidR="0076325E" w:rsidRDefault="0076325E">
      <w:pPr>
        <w:pStyle w:val="a3"/>
        <w:ind w:left="360"/>
        <w:rPr>
          <w:rFonts w:ascii="Times New Roman" w:hAnsi="Times New Roman"/>
          <w:sz w:val="24"/>
        </w:rPr>
      </w:pPr>
    </w:p>
    <w:p w14:paraId="4DE3CEC3" w14:textId="377FE156" w:rsidR="00C5491B" w:rsidRDefault="00C5491B">
      <w:pPr>
        <w:pStyle w:val="a3"/>
        <w:ind w:left="360"/>
        <w:rPr>
          <w:rFonts w:ascii="Times New Roman" w:hAnsi="Times New Roman"/>
          <w:sz w:val="24"/>
        </w:rPr>
      </w:pPr>
    </w:p>
    <w:p w14:paraId="3FF4798F" w14:textId="20E82A35" w:rsidR="00C5491B" w:rsidRDefault="00C5491B">
      <w:pPr>
        <w:pStyle w:val="a3"/>
        <w:ind w:left="360"/>
        <w:rPr>
          <w:rFonts w:ascii="Times New Roman" w:hAnsi="Times New Roman"/>
          <w:sz w:val="24"/>
        </w:rPr>
      </w:pPr>
    </w:p>
    <w:p w14:paraId="05A80322" w14:textId="77777777" w:rsidR="00C5491B" w:rsidRDefault="00C5491B">
      <w:pPr>
        <w:pStyle w:val="a3"/>
        <w:ind w:left="360"/>
        <w:rPr>
          <w:rFonts w:ascii="Times New Roman" w:hAnsi="Times New Roman"/>
          <w:sz w:val="24"/>
        </w:rPr>
      </w:pPr>
    </w:p>
    <w:p w14:paraId="73BB2B05" w14:textId="6D0F5990" w:rsidR="00E54119" w:rsidRDefault="00E54119" w:rsidP="0076325E">
      <w:pPr>
        <w:pStyle w:val="a3"/>
        <w:jc w:val="center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lastRenderedPageBreak/>
        <w:t>Publications</w:t>
      </w:r>
    </w:p>
    <w:p w14:paraId="3C8125D1" w14:textId="3EEF7770" w:rsidR="0076325E" w:rsidRDefault="004821F5" w:rsidP="00E54119">
      <w:pPr>
        <w:pStyle w:val="a3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Book</w:t>
      </w:r>
      <w:r w:rsidR="00871218">
        <w:rPr>
          <w:rFonts w:ascii="Times New Roman" w:hAnsi="Times New Roman"/>
          <w:b/>
          <w:bCs/>
          <w:i/>
          <w:iCs/>
          <w:sz w:val="24"/>
        </w:rPr>
        <w:t>s</w:t>
      </w:r>
      <w:r w:rsidR="0076325E">
        <w:rPr>
          <w:rFonts w:ascii="Times New Roman" w:hAnsi="Times New Roman"/>
          <w:b/>
          <w:bCs/>
          <w:i/>
          <w:iCs/>
          <w:sz w:val="24"/>
        </w:rPr>
        <w:t>:</w:t>
      </w:r>
    </w:p>
    <w:p w14:paraId="73BB2B06" w14:textId="77777777" w:rsidR="00DD0DE4" w:rsidRDefault="00DD0DE4" w:rsidP="00DD0DE4">
      <w:pPr>
        <w:pStyle w:val="a3"/>
        <w:rPr>
          <w:rFonts w:ascii="Times New Roman" w:hAnsi="Times New Roman"/>
          <w:b/>
          <w:bCs/>
          <w:i/>
          <w:iCs/>
          <w:sz w:val="24"/>
        </w:rPr>
      </w:pPr>
    </w:p>
    <w:p w14:paraId="73BB2B07" w14:textId="77777777" w:rsidR="00DD0DE4" w:rsidRDefault="00DD0DE4" w:rsidP="00DD0DE4">
      <w:pPr>
        <w:pStyle w:val="a3"/>
        <w:numPr>
          <w:ilvl w:val="0"/>
          <w:numId w:val="15"/>
        </w:numPr>
        <w:ind w:left="360"/>
        <w:rPr>
          <w:rFonts w:ascii="Times New Roman" w:hAnsi="Times New Roman"/>
          <w:sz w:val="24"/>
        </w:rPr>
      </w:pPr>
      <w:r w:rsidRPr="00ED67FE">
        <w:rPr>
          <w:rFonts w:ascii="Times New Roman" w:hAnsi="Times New Roman"/>
          <w:i/>
          <w:iCs/>
          <w:color w:val="000000"/>
          <w:sz w:val="24"/>
        </w:rPr>
        <w:t xml:space="preserve">The Unbeatable Light:  </w:t>
      </w:r>
      <w:proofErr w:type="spellStart"/>
      <w:r w:rsidRPr="00ED67FE">
        <w:rPr>
          <w:rFonts w:ascii="Times New Roman" w:hAnsi="Times New Roman"/>
          <w:i/>
          <w:iCs/>
          <w:color w:val="000000"/>
          <w:sz w:val="24"/>
        </w:rPr>
        <w:t>Melammu</w:t>
      </w:r>
      <w:proofErr w:type="spellEnd"/>
      <w:r w:rsidRPr="00ED67FE">
        <w:rPr>
          <w:rFonts w:ascii="Times New Roman" w:hAnsi="Times New Roman"/>
          <w:i/>
          <w:iCs/>
          <w:color w:val="000000"/>
          <w:sz w:val="24"/>
        </w:rPr>
        <w:t xml:space="preserve"> and Its Biblical Parallels</w:t>
      </w:r>
      <w:r w:rsidR="00A52892" w:rsidRPr="00ED67FE">
        <w:rPr>
          <w:rFonts w:ascii="Times New Roman" w:hAnsi="Times New Roman"/>
          <w:color w:val="000000"/>
          <w:sz w:val="24"/>
        </w:rPr>
        <w:t xml:space="preserve">. </w:t>
      </w:r>
      <w:r w:rsidRPr="00ED67FE">
        <w:rPr>
          <w:rFonts w:ascii="Times New Roman" w:hAnsi="Times New Roman"/>
          <w:color w:val="000000"/>
          <w:sz w:val="24"/>
        </w:rPr>
        <w:t xml:space="preserve">Alter Orient und </w:t>
      </w:r>
      <w:proofErr w:type="spellStart"/>
      <w:r w:rsidRPr="00ED67FE">
        <w:rPr>
          <w:rFonts w:ascii="Times New Roman" w:hAnsi="Times New Roman"/>
          <w:color w:val="000000"/>
          <w:sz w:val="24"/>
        </w:rPr>
        <w:t>Altes</w:t>
      </w:r>
      <w:proofErr w:type="spellEnd"/>
      <w:r w:rsidRPr="00ED67FE">
        <w:rPr>
          <w:rFonts w:ascii="Times New Roman" w:hAnsi="Times New Roman"/>
          <w:color w:val="000000"/>
          <w:sz w:val="24"/>
        </w:rPr>
        <w:t xml:space="preserve"> Testament</w:t>
      </w:r>
      <w:r w:rsidR="00A52892" w:rsidRPr="00ED67FE">
        <w:rPr>
          <w:rFonts w:ascii="Times New Roman" w:hAnsi="Times New Roman"/>
          <w:color w:val="000000"/>
          <w:sz w:val="24"/>
        </w:rPr>
        <w:t xml:space="preserve"> volume 384</w:t>
      </w:r>
      <w:r w:rsidRPr="00ED67FE">
        <w:rPr>
          <w:rFonts w:ascii="Times New Roman" w:hAnsi="Times New Roman"/>
          <w:color w:val="000000"/>
          <w:sz w:val="24"/>
        </w:rPr>
        <w:t>, Muenster</w:t>
      </w:r>
      <w:r w:rsidR="00A52892" w:rsidRPr="00ED67FE">
        <w:rPr>
          <w:rFonts w:ascii="Times New Roman" w:hAnsi="Times New Roman"/>
          <w:color w:val="000000"/>
          <w:sz w:val="24"/>
        </w:rPr>
        <w:t>: Ugarit Verlag</w:t>
      </w:r>
      <w:r w:rsidR="00ED67FE" w:rsidRPr="00ED67FE">
        <w:rPr>
          <w:rFonts w:ascii="Times New Roman" w:hAnsi="Times New Roman"/>
          <w:color w:val="000000"/>
          <w:sz w:val="24"/>
        </w:rPr>
        <w:t>, 2012</w:t>
      </w:r>
      <w:r w:rsidRPr="00ED67FE">
        <w:rPr>
          <w:rFonts w:ascii="Times New Roman" w:hAnsi="Times New Roman"/>
          <w:color w:val="000000"/>
          <w:sz w:val="24"/>
        </w:rPr>
        <w:t xml:space="preserve">.  </w:t>
      </w:r>
    </w:p>
    <w:p w14:paraId="732FD504" w14:textId="77777777" w:rsidR="00B5762B" w:rsidRDefault="00871218" w:rsidP="00B5762B">
      <w:pPr>
        <w:pStyle w:val="a3"/>
        <w:numPr>
          <w:ilvl w:val="0"/>
          <w:numId w:val="15"/>
        </w:numPr>
        <w:ind w:left="360"/>
        <w:rPr>
          <w:rFonts w:asciiTheme="majorBidi" w:hAnsiTheme="majorBidi" w:cstheme="majorBidi"/>
          <w:sz w:val="24"/>
          <w:szCs w:val="24"/>
        </w:rPr>
      </w:pPr>
      <w:r w:rsidRPr="00871218">
        <w:rPr>
          <w:rFonts w:asciiTheme="majorBidi" w:hAnsiTheme="majorBidi" w:cstheme="majorBidi"/>
          <w:i/>
          <w:iCs/>
          <w:sz w:val="24"/>
          <w:szCs w:val="24"/>
        </w:rPr>
        <w:t>Reflections of Empire in Isaiah 1-39: Reactions to Assyrian Imperialism</w:t>
      </w:r>
      <w:r w:rsidR="0076325E" w:rsidRPr="0087121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F71FC9" w:rsidRPr="00871218">
        <w:rPr>
          <w:rFonts w:asciiTheme="majorBidi" w:hAnsiTheme="majorBidi" w:cstheme="majorBidi"/>
          <w:sz w:val="24"/>
          <w:szCs w:val="24"/>
        </w:rPr>
        <w:t xml:space="preserve">Ancient Near East </w:t>
      </w:r>
      <w:proofErr w:type="gramStart"/>
      <w:r w:rsidR="00F71FC9" w:rsidRPr="00871218">
        <w:rPr>
          <w:rFonts w:asciiTheme="majorBidi" w:hAnsiTheme="majorBidi" w:cstheme="majorBidi"/>
          <w:sz w:val="24"/>
          <w:szCs w:val="24"/>
        </w:rPr>
        <w:t xml:space="preserve">Monographs </w:t>
      </w:r>
      <w:r w:rsidR="00F71FC9">
        <w:rPr>
          <w:rFonts w:asciiTheme="majorBidi" w:hAnsiTheme="majorBidi" w:cstheme="majorBidi"/>
          <w:sz w:val="24"/>
          <w:szCs w:val="24"/>
        </w:rPr>
        <w:t xml:space="preserve"> 19</w:t>
      </w:r>
      <w:proofErr w:type="gramEnd"/>
      <w:r w:rsidR="00F71FC9">
        <w:rPr>
          <w:rFonts w:asciiTheme="majorBidi" w:hAnsiTheme="majorBidi" w:cstheme="majorBidi"/>
          <w:sz w:val="24"/>
          <w:szCs w:val="24"/>
        </w:rPr>
        <w:t xml:space="preserve">, Atlanta: </w:t>
      </w:r>
      <w:r w:rsidR="0076325E" w:rsidRPr="00871218">
        <w:rPr>
          <w:rFonts w:asciiTheme="majorBidi" w:hAnsiTheme="majorBidi" w:cstheme="majorBidi"/>
          <w:sz w:val="24"/>
          <w:szCs w:val="24"/>
        </w:rPr>
        <w:t>Society of Biblical Literature</w:t>
      </w:r>
      <w:r w:rsidR="00F71FC9">
        <w:rPr>
          <w:rFonts w:asciiTheme="majorBidi" w:hAnsiTheme="majorBidi" w:cstheme="majorBidi"/>
          <w:sz w:val="24"/>
          <w:szCs w:val="24"/>
        </w:rPr>
        <w:t>, 2017</w:t>
      </w:r>
      <w:r w:rsidR="00B5762B">
        <w:rPr>
          <w:rFonts w:asciiTheme="majorBidi" w:hAnsiTheme="majorBidi" w:cstheme="majorBidi"/>
          <w:sz w:val="24"/>
          <w:szCs w:val="24"/>
        </w:rPr>
        <w:t xml:space="preserve"> </w:t>
      </w:r>
    </w:p>
    <w:p w14:paraId="6C23F565" w14:textId="58A95507" w:rsidR="00B5762B" w:rsidRPr="00B5762B" w:rsidRDefault="00BC3F95" w:rsidP="00B5762B">
      <w:pPr>
        <w:pStyle w:val="a3"/>
        <w:ind w:left="360"/>
        <w:rPr>
          <w:rFonts w:asciiTheme="majorBidi" w:hAnsiTheme="majorBidi" w:cstheme="majorBidi"/>
          <w:sz w:val="24"/>
          <w:szCs w:val="24"/>
        </w:rPr>
      </w:pPr>
      <w:hyperlink r:id="rId9" w:tgtFrame="_blank" w:history="1">
        <w:r w:rsidR="00B5762B" w:rsidRPr="00B5762B">
          <w:rPr>
            <w:rStyle w:val="Hyperlink"/>
            <w:color w:val="1155CC"/>
          </w:rPr>
          <w:t>https://www.sbl-site.org/assets/pdfs/pubs/9780884142720_OA.pdf</w:t>
        </w:r>
      </w:hyperlink>
    </w:p>
    <w:p w14:paraId="00D3A738" w14:textId="77777777" w:rsidR="00B5762B" w:rsidRPr="00871218" w:rsidRDefault="00B5762B" w:rsidP="00B5762B">
      <w:pPr>
        <w:pStyle w:val="a3"/>
        <w:ind w:left="360"/>
        <w:rPr>
          <w:rFonts w:asciiTheme="majorBidi" w:hAnsiTheme="majorBidi" w:cstheme="majorBidi"/>
          <w:sz w:val="24"/>
          <w:szCs w:val="24"/>
        </w:rPr>
      </w:pPr>
    </w:p>
    <w:p w14:paraId="723468E9" w14:textId="76786519" w:rsidR="00871218" w:rsidRPr="00871218" w:rsidRDefault="00871218" w:rsidP="00BE3BA5">
      <w:pPr>
        <w:pStyle w:val="a3"/>
        <w:numPr>
          <w:ilvl w:val="0"/>
          <w:numId w:val="15"/>
        </w:numPr>
        <w:ind w:left="360"/>
        <w:rPr>
          <w:rFonts w:asciiTheme="majorBidi" w:hAnsiTheme="majorBidi" w:cstheme="majorBidi"/>
          <w:sz w:val="24"/>
          <w:szCs w:val="24"/>
        </w:rPr>
      </w:pPr>
      <w:r w:rsidRPr="00871218">
        <w:rPr>
          <w:rFonts w:asciiTheme="majorBidi" w:hAnsiTheme="majorBidi" w:cstheme="majorBidi"/>
          <w:sz w:val="24"/>
          <w:szCs w:val="24"/>
        </w:rPr>
        <w:t xml:space="preserve">Co-editor: </w:t>
      </w:r>
      <w:r w:rsidRPr="00871218">
        <w:rPr>
          <w:rFonts w:asciiTheme="majorBidi" w:hAnsiTheme="majorBidi" w:cstheme="majorBidi"/>
          <w:i/>
          <w:iCs/>
          <w:sz w:val="24"/>
          <w:szCs w:val="24"/>
        </w:rPr>
        <w:t>The Southern Levant Under Assyrian Domination</w:t>
      </w:r>
      <w:r w:rsidRPr="00871218">
        <w:rPr>
          <w:rFonts w:asciiTheme="majorBidi" w:hAnsiTheme="majorBidi" w:cstheme="majorBidi"/>
          <w:sz w:val="24"/>
          <w:szCs w:val="24"/>
        </w:rPr>
        <w:t xml:space="preserve">, ed. Avraham Faust and Shawn Zelig Aster, </w:t>
      </w:r>
      <w:r w:rsidR="00F71FC9">
        <w:rPr>
          <w:rFonts w:asciiTheme="majorBidi" w:hAnsiTheme="majorBidi" w:cstheme="majorBidi"/>
          <w:sz w:val="24"/>
          <w:szCs w:val="24"/>
        </w:rPr>
        <w:t xml:space="preserve">University Park, PA: </w:t>
      </w:r>
      <w:proofErr w:type="spellStart"/>
      <w:r w:rsidRPr="00871218">
        <w:rPr>
          <w:rFonts w:asciiTheme="majorBidi" w:hAnsiTheme="majorBidi" w:cstheme="majorBidi"/>
          <w:sz w:val="24"/>
          <w:szCs w:val="24"/>
        </w:rPr>
        <w:t>Eisenbrauns</w:t>
      </w:r>
      <w:proofErr w:type="spellEnd"/>
      <w:r w:rsidRPr="00871218">
        <w:rPr>
          <w:rFonts w:asciiTheme="majorBidi" w:hAnsiTheme="majorBidi" w:cstheme="majorBidi"/>
          <w:sz w:val="24"/>
          <w:szCs w:val="24"/>
        </w:rPr>
        <w:t>, 2018</w:t>
      </w:r>
    </w:p>
    <w:p w14:paraId="73BB2B0D" w14:textId="76FF1AC7" w:rsidR="00E54119" w:rsidRPr="00ED23FD" w:rsidRDefault="00E54119" w:rsidP="00E54119">
      <w:pPr>
        <w:pStyle w:val="a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3BB2B0E" w14:textId="77777777" w:rsidR="00DD0DE4" w:rsidRDefault="00DD0DE4" w:rsidP="00E54119">
      <w:pPr>
        <w:pStyle w:val="a3"/>
        <w:rPr>
          <w:rFonts w:ascii="Times New Roman" w:hAnsi="Times New Roman"/>
          <w:b/>
          <w:bCs/>
          <w:i/>
          <w:iCs/>
          <w:sz w:val="24"/>
        </w:rPr>
      </w:pPr>
    </w:p>
    <w:p w14:paraId="73BB2B0F" w14:textId="042C6574" w:rsidR="00864B34" w:rsidRDefault="00E54119" w:rsidP="004D4EA3">
      <w:pPr>
        <w:pStyle w:val="a3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4D4EA3">
        <w:rPr>
          <w:rFonts w:ascii="Times New Roman" w:hAnsi="Times New Roman"/>
          <w:b/>
          <w:bCs/>
          <w:i/>
          <w:iCs/>
          <w:sz w:val="24"/>
        </w:rPr>
        <w:t xml:space="preserve">Forthcoming </w:t>
      </w:r>
      <w:r w:rsidR="00ED67FE">
        <w:rPr>
          <w:rFonts w:ascii="Times New Roman" w:hAnsi="Times New Roman"/>
          <w:b/>
          <w:bCs/>
          <w:i/>
          <w:iCs/>
          <w:sz w:val="24"/>
        </w:rPr>
        <w:t>Articles:</w:t>
      </w:r>
    </w:p>
    <w:p w14:paraId="6B4BF6DB" w14:textId="77777777" w:rsidR="0076325E" w:rsidRPr="0076325E" w:rsidRDefault="0076325E" w:rsidP="0076325E">
      <w:pPr>
        <w:pStyle w:val="a3"/>
        <w:ind w:left="720"/>
        <w:rPr>
          <w:iCs/>
        </w:rPr>
      </w:pPr>
    </w:p>
    <w:p w14:paraId="6E894217" w14:textId="6BE23C95" w:rsidR="00D6380A" w:rsidRDefault="00670D6D" w:rsidP="00D6380A">
      <w:pPr>
        <w:pStyle w:val="a8"/>
        <w:numPr>
          <w:ilvl w:val="0"/>
          <w:numId w:val="38"/>
        </w:numPr>
        <w:rPr>
          <w:iCs/>
        </w:rPr>
      </w:pPr>
      <w:r>
        <w:rPr>
          <w:iCs/>
        </w:rPr>
        <w:t xml:space="preserve"> </w:t>
      </w:r>
      <w:r w:rsidR="00D6380A">
        <w:rPr>
          <w:iCs/>
        </w:rPr>
        <w:t>“Isaiah and Empire,” to appear in</w:t>
      </w:r>
      <w:r w:rsidR="00DE41A0">
        <w:rPr>
          <w:iCs/>
        </w:rPr>
        <w:t xml:space="preserve"> the</w:t>
      </w:r>
      <w:r w:rsidR="00D6380A">
        <w:rPr>
          <w:iCs/>
        </w:rPr>
        <w:t xml:space="preserve"> </w:t>
      </w:r>
      <w:r w:rsidR="00D6380A" w:rsidRPr="00DE41A0">
        <w:rPr>
          <w:i/>
        </w:rPr>
        <w:t>Cambridge Companion to Isaiah</w:t>
      </w:r>
      <w:r w:rsidR="00D6380A">
        <w:rPr>
          <w:iCs/>
        </w:rPr>
        <w:t>, ed. Christopher Hays (Cambridge University Press</w:t>
      </w:r>
      <w:r w:rsidR="00DE41A0">
        <w:rPr>
          <w:iCs/>
        </w:rPr>
        <w:t>, 2023</w:t>
      </w:r>
      <w:r w:rsidR="00D6380A">
        <w:rPr>
          <w:iCs/>
        </w:rPr>
        <w:t>)</w:t>
      </w:r>
    </w:p>
    <w:p w14:paraId="088F53B3" w14:textId="367E360E" w:rsidR="00AB0CE7" w:rsidRPr="00AB0CE7" w:rsidRDefault="00AB0CE7" w:rsidP="00AB0CE7">
      <w:pPr>
        <w:pStyle w:val="a8"/>
        <w:numPr>
          <w:ilvl w:val="0"/>
          <w:numId w:val="38"/>
        </w:numPr>
        <w:rPr>
          <w:iCs/>
        </w:rPr>
      </w:pPr>
      <w:r>
        <w:rPr>
          <w:iCs/>
        </w:rPr>
        <w:t>“</w:t>
      </w:r>
      <w:r w:rsidRPr="00AB0CE7">
        <w:rPr>
          <w:iCs/>
        </w:rPr>
        <w:t>Assyrian "Control Points" in the Domination of the Southern Levant in the Reign of Tiglath-Pileser III</w:t>
      </w:r>
      <w:r>
        <w:rPr>
          <w:iCs/>
        </w:rPr>
        <w:t xml:space="preserve">” to appear in </w:t>
      </w:r>
      <w:r w:rsidRPr="00AB0CE7">
        <w:rPr>
          <w:i/>
        </w:rPr>
        <w:t xml:space="preserve">Aula </w:t>
      </w:r>
      <w:proofErr w:type="spellStart"/>
      <w:r w:rsidRPr="00AB0CE7">
        <w:rPr>
          <w:i/>
        </w:rPr>
        <w:t>Orientalis</w:t>
      </w:r>
      <w:proofErr w:type="spellEnd"/>
    </w:p>
    <w:p w14:paraId="444D4481" w14:textId="1FD1D865" w:rsidR="00AB0CE7" w:rsidRPr="00BF3AF8" w:rsidRDefault="008234A5" w:rsidP="008234A5">
      <w:pPr>
        <w:pStyle w:val="a8"/>
        <w:numPr>
          <w:ilvl w:val="0"/>
          <w:numId w:val="38"/>
        </w:numPr>
        <w:rPr>
          <w:iCs/>
        </w:rPr>
      </w:pPr>
      <w:r>
        <w:rPr>
          <w:iCs/>
        </w:rPr>
        <w:t xml:space="preserve"> </w:t>
      </w:r>
      <w:r w:rsidR="00AB0CE7">
        <w:rPr>
          <w:iCs/>
        </w:rPr>
        <w:t>“</w:t>
      </w:r>
      <w:proofErr w:type="spellStart"/>
      <w:r w:rsidR="00AB0CE7">
        <w:rPr>
          <w:iCs/>
        </w:rPr>
        <w:t>Dor</w:t>
      </w:r>
      <w:proofErr w:type="spellEnd"/>
      <w:r w:rsidR="00AB0CE7">
        <w:rPr>
          <w:iCs/>
        </w:rPr>
        <w:t xml:space="preserve"> in the Assyrian Period,” with Gilad </w:t>
      </w:r>
      <w:proofErr w:type="spellStart"/>
      <w:r w:rsidR="00AB0CE7">
        <w:rPr>
          <w:iCs/>
        </w:rPr>
        <w:t>Itach</w:t>
      </w:r>
      <w:proofErr w:type="spellEnd"/>
      <w:r w:rsidR="00AB0CE7">
        <w:rPr>
          <w:iCs/>
        </w:rPr>
        <w:t xml:space="preserve">, </w:t>
      </w:r>
      <w:r>
        <w:rPr>
          <w:iCs/>
        </w:rPr>
        <w:t>to be published in</w:t>
      </w:r>
      <w:r w:rsidR="00AB0CE7">
        <w:rPr>
          <w:iCs/>
        </w:rPr>
        <w:t xml:space="preserve"> </w:t>
      </w:r>
      <w:r w:rsidR="00AB0CE7">
        <w:rPr>
          <w:i/>
        </w:rPr>
        <w:t>Israel Explorations Journal</w:t>
      </w:r>
    </w:p>
    <w:p w14:paraId="50676671" w14:textId="40EFC38E" w:rsidR="00BF3AF8" w:rsidRPr="00DE41A0" w:rsidRDefault="00DE41A0" w:rsidP="008234A5">
      <w:pPr>
        <w:pStyle w:val="a8"/>
        <w:numPr>
          <w:ilvl w:val="0"/>
          <w:numId w:val="38"/>
        </w:numPr>
        <w:rPr>
          <w:iCs/>
        </w:rPr>
      </w:pPr>
      <w:r>
        <w:rPr>
          <w:iCs/>
        </w:rPr>
        <w:t xml:space="preserve">“Assyria and Its Image in Hosea,” to appear in the </w:t>
      </w:r>
      <w:r>
        <w:rPr>
          <w:i/>
        </w:rPr>
        <w:t>Oxford Handbook of Hosea</w:t>
      </w:r>
      <w:r>
        <w:rPr>
          <w:iCs/>
        </w:rPr>
        <w:t>, ed. Brad Kelle (Oxford University Press, 2023)</w:t>
      </w:r>
    </w:p>
    <w:p w14:paraId="5BBED168" w14:textId="6A85ED68" w:rsidR="00BF3AF8" w:rsidRPr="007B4F57" w:rsidRDefault="007B4F57" w:rsidP="007B4F57">
      <w:pPr>
        <w:pStyle w:val="a8"/>
        <w:numPr>
          <w:ilvl w:val="0"/>
          <w:numId w:val="38"/>
        </w:numPr>
        <w:rPr>
          <w:iCs/>
        </w:rPr>
      </w:pPr>
      <w:r>
        <w:rPr>
          <w:iCs/>
        </w:rPr>
        <w:t>“</w:t>
      </w:r>
      <w:r w:rsidRPr="007B4F57">
        <w:rPr>
          <w:iCs/>
        </w:rPr>
        <w:t>Responses i</w:t>
      </w:r>
      <w:r>
        <w:rPr>
          <w:iCs/>
        </w:rPr>
        <w:t xml:space="preserve">n Isaiah 40:1-11 to Jeremiah’s ‘Set Time’ </w:t>
      </w:r>
      <w:r w:rsidRPr="007B4F57">
        <w:rPr>
          <w:iCs/>
        </w:rPr>
        <w:t>Prophecy and Ezekiel</w:t>
      </w:r>
      <w:r>
        <w:rPr>
          <w:iCs/>
        </w:rPr>
        <w:t>’</w:t>
      </w:r>
      <w:r w:rsidRPr="007B4F57">
        <w:rPr>
          <w:iCs/>
        </w:rPr>
        <w:t>s Temple Vision</w:t>
      </w:r>
      <w:r>
        <w:rPr>
          <w:iCs/>
        </w:rPr>
        <w:t xml:space="preserve">,” to appear in </w:t>
      </w:r>
      <w:r w:rsidR="00BF3AF8" w:rsidRPr="007B4F57">
        <w:rPr>
          <w:i/>
        </w:rPr>
        <w:t>C</w:t>
      </w:r>
      <w:r>
        <w:rPr>
          <w:i/>
        </w:rPr>
        <w:t xml:space="preserve">atholic </w:t>
      </w:r>
      <w:r w:rsidR="00BF3AF8" w:rsidRPr="007B4F57">
        <w:rPr>
          <w:i/>
        </w:rPr>
        <w:t>B</w:t>
      </w:r>
      <w:r>
        <w:rPr>
          <w:i/>
        </w:rPr>
        <w:t xml:space="preserve">iblical </w:t>
      </w:r>
      <w:r w:rsidR="00BF3AF8" w:rsidRPr="007B4F57">
        <w:rPr>
          <w:i/>
        </w:rPr>
        <w:t>Q</w:t>
      </w:r>
      <w:r>
        <w:rPr>
          <w:i/>
        </w:rPr>
        <w:t>uarterly</w:t>
      </w:r>
    </w:p>
    <w:p w14:paraId="73BB2B15" w14:textId="77777777" w:rsidR="00EA7994" w:rsidRPr="00EC4138" w:rsidRDefault="00EA7994" w:rsidP="00EA7994">
      <w:pPr>
        <w:ind w:left="720"/>
        <w:rPr>
          <w:rFonts w:asciiTheme="majorBidi" w:hAnsiTheme="majorBidi" w:cstheme="majorBidi"/>
        </w:rPr>
      </w:pPr>
    </w:p>
    <w:p w14:paraId="72B26369" w14:textId="08761277" w:rsidR="004D4EA3" w:rsidRPr="00E04EC2" w:rsidRDefault="004D4EA3" w:rsidP="00EA7994">
      <w:pPr>
        <w:ind w:left="720"/>
      </w:pPr>
    </w:p>
    <w:p w14:paraId="45B9EAEB" w14:textId="2BC236D5" w:rsidR="004D4EA3" w:rsidRPr="00E04EC2" w:rsidRDefault="004D4EA3" w:rsidP="004D4EA3">
      <w:pPr>
        <w:rPr>
          <w:b/>
          <w:bCs/>
          <w:i/>
          <w:iCs/>
        </w:rPr>
      </w:pPr>
      <w:r w:rsidRPr="00E04EC2">
        <w:rPr>
          <w:b/>
          <w:bCs/>
          <w:i/>
          <w:iCs/>
        </w:rPr>
        <w:t>Published Articles:</w:t>
      </w:r>
    </w:p>
    <w:p w14:paraId="0632DA83" w14:textId="586F65EA" w:rsidR="00BF3AF8" w:rsidRDefault="00BF3AF8" w:rsidP="005F3047">
      <w:pPr>
        <w:pStyle w:val="a8"/>
        <w:numPr>
          <w:ilvl w:val="0"/>
          <w:numId w:val="38"/>
        </w:numPr>
        <w:rPr>
          <w:iCs/>
        </w:rPr>
      </w:pPr>
      <w:r>
        <w:rPr>
          <w:iCs/>
        </w:rPr>
        <w:t xml:space="preserve">“Israelite Prophecy from its Origins to the Exile,” in </w:t>
      </w:r>
      <w:r>
        <w:rPr>
          <w:i/>
        </w:rPr>
        <w:t>The Ancient Israelite World</w:t>
      </w:r>
      <w:r>
        <w:rPr>
          <w:iCs/>
        </w:rPr>
        <w:t xml:space="preserve">, ed. Kyle H. </w:t>
      </w:r>
      <w:proofErr w:type="spellStart"/>
      <w:r>
        <w:rPr>
          <w:iCs/>
        </w:rPr>
        <w:t>Keimer</w:t>
      </w:r>
      <w:proofErr w:type="spellEnd"/>
      <w:r>
        <w:rPr>
          <w:iCs/>
        </w:rPr>
        <w:t xml:space="preserve"> and George A. Pierce (London and New York: Routledge, 2023), pp. 494-504.</w:t>
      </w:r>
    </w:p>
    <w:p w14:paraId="211D5546" w14:textId="77777777" w:rsidR="00BF3AF8" w:rsidRDefault="00BF3AF8" w:rsidP="00BF3AF8">
      <w:pPr>
        <w:pStyle w:val="a8"/>
        <w:rPr>
          <w:iCs/>
        </w:rPr>
      </w:pPr>
    </w:p>
    <w:p w14:paraId="2CABA81E" w14:textId="1D25B1D0" w:rsidR="00670D6D" w:rsidRDefault="00670D6D" w:rsidP="005F3047">
      <w:pPr>
        <w:pStyle w:val="a8"/>
        <w:numPr>
          <w:ilvl w:val="0"/>
          <w:numId w:val="38"/>
        </w:numPr>
        <w:rPr>
          <w:iCs/>
        </w:rPr>
      </w:pPr>
      <w:r>
        <w:rPr>
          <w:iCs/>
        </w:rPr>
        <w:t xml:space="preserve">“The Contribution of Assyriology to the Study of Isaiah,” pp. 3-22 in </w:t>
      </w:r>
      <w:r>
        <w:rPr>
          <w:i/>
        </w:rPr>
        <w:t>The History of Isaiah</w:t>
      </w:r>
      <w:r w:rsidR="00DE41A0">
        <w:rPr>
          <w:i/>
        </w:rPr>
        <w:t>: The Formation of the Book and Its Presentation of the Past</w:t>
      </w:r>
      <w:r>
        <w:rPr>
          <w:iCs/>
        </w:rPr>
        <w:t>, eds. Jacob S</w:t>
      </w:r>
      <w:r w:rsidR="00DE41A0">
        <w:rPr>
          <w:iCs/>
        </w:rPr>
        <w:t>tromberg and Todd Hibbard (</w:t>
      </w:r>
      <w:proofErr w:type="spellStart"/>
      <w:r w:rsidR="00DE41A0">
        <w:rPr>
          <w:iCs/>
        </w:rPr>
        <w:t>Forsch</w:t>
      </w:r>
      <w:r>
        <w:rPr>
          <w:iCs/>
        </w:rPr>
        <w:t>ungen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zum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Alten</w:t>
      </w:r>
      <w:proofErr w:type="spellEnd"/>
      <w:r>
        <w:rPr>
          <w:iCs/>
        </w:rPr>
        <w:t xml:space="preserve"> Testament 150; Berlin: Mohr </w:t>
      </w:r>
      <w:proofErr w:type="spellStart"/>
      <w:r>
        <w:rPr>
          <w:iCs/>
        </w:rPr>
        <w:t>Siebeck</w:t>
      </w:r>
      <w:proofErr w:type="spellEnd"/>
      <w:r>
        <w:rPr>
          <w:iCs/>
        </w:rPr>
        <w:t>, 2021</w:t>
      </w:r>
      <w:r w:rsidR="008234A5">
        <w:rPr>
          <w:iCs/>
        </w:rPr>
        <w:t>)</w:t>
      </w:r>
    </w:p>
    <w:p w14:paraId="31795567" w14:textId="77777777" w:rsidR="008234A5" w:rsidRDefault="008234A5" w:rsidP="005F3047">
      <w:pPr>
        <w:pStyle w:val="a8"/>
        <w:rPr>
          <w:iCs/>
        </w:rPr>
      </w:pPr>
    </w:p>
    <w:p w14:paraId="5FE932B3" w14:textId="3F5725E6" w:rsidR="00871218" w:rsidRPr="008234A5" w:rsidRDefault="008234A5" w:rsidP="005F3047">
      <w:pPr>
        <w:pStyle w:val="a8"/>
        <w:numPr>
          <w:ilvl w:val="0"/>
          <w:numId w:val="38"/>
        </w:numPr>
        <w:rPr>
          <w:iCs/>
        </w:rPr>
      </w:pPr>
      <w:r>
        <w:rPr>
          <w:iCs/>
        </w:rPr>
        <w:t>“</w:t>
      </w:r>
      <w:r w:rsidRPr="00AB0CE7">
        <w:rPr>
          <w:iCs/>
        </w:rPr>
        <w:t>Ashdod in the Assyrian Period: Territorial Extent and Political History</w:t>
      </w:r>
      <w:r>
        <w:rPr>
          <w:iCs/>
        </w:rPr>
        <w:t xml:space="preserve">,” </w:t>
      </w:r>
      <w:r w:rsidRPr="00AB0CE7">
        <w:rPr>
          <w:i/>
        </w:rPr>
        <w:t>Journal of Near Eastern Studies</w:t>
      </w:r>
      <w:r>
        <w:rPr>
          <w:iCs/>
        </w:rPr>
        <w:t xml:space="preserve"> 80.1 (2021; </w:t>
      </w:r>
      <w:proofErr w:type="spellStart"/>
      <w:r>
        <w:rPr>
          <w:iCs/>
        </w:rPr>
        <w:t>doi</w:t>
      </w:r>
      <w:proofErr w:type="spellEnd"/>
      <w:r>
        <w:rPr>
          <w:iCs/>
        </w:rPr>
        <w:t xml:space="preserve">: </w:t>
      </w:r>
      <w:hyperlink r:id="rId10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https://doi.org/10.1086/715992</w:t>
        </w:r>
      </w:hyperlink>
      <w:r>
        <w:t>), pp. 323-340</w:t>
      </w:r>
    </w:p>
    <w:p w14:paraId="45D4A381" w14:textId="77777777" w:rsidR="000B7706" w:rsidRPr="00DD2EFF" w:rsidRDefault="000B7706" w:rsidP="005F3047">
      <w:pPr>
        <w:contextualSpacing/>
        <w:rPr>
          <w:rFonts w:asciiTheme="majorBidi" w:hAnsiTheme="majorBidi" w:cstheme="majorBidi"/>
        </w:rPr>
      </w:pPr>
    </w:p>
    <w:p w14:paraId="54288EC0" w14:textId="2C12B6C7" w:rsidR="00D6380A" w:rsidRPr="00AA5B5E" w:rsidRDefault="00D6380A" w:rsidP="00275051">
      <w:pPr>
        <w:pStyle w:val="a8"/>
        <w:numPr>
          <w:ilvl w:val="0"/>
          <w:numId w:val="37"/>
        </w:numPr>
        <w:contextualSpacing/>
        <w:rPr>
          <w:iCs/>
          <w:rtl/>
        </w:rPr>
      </w:pPr>
      <w:r w:rsidRPr="00FA532D">
        <w:rPr>
          <w:color w:val="222222"/>
          <w:shd w:val="clear" w:color="auto" w:fill="FFFFFF"/>
        </w:rPr>
        <w:t>"Sargon in Samaria—Unusual Formulations in t</w:t>
      </w:r>
      <w:r w:rsidRPr="00EC4138">
        <w:rPr>
          <w:rFonts w:asciiTheme="majorBidi" w:hAnsiTheme="majorBidi" w:cstheme="majorBidi"/>
          <w:color w:val="222222"/>
          <w:shd w:val="clear" w:color="auto" w:fill="FFFFFF"/>
        </w:rPr>
        <w:t>he Royal Inscriptions and their Value for Historical Reconstruction,"</w:t>
      </w:r>
      <w:r w:rsidRPr="00AA5B5E">
        <w:rPr>
          <w:i/>
          <w:iCs/>
          <w:color w:val="222222"/>
          <w:shd w:val="clear" w:color="auto" w:fill="FFFFFF"/>
        </w:rPr>
        <w:t xml:space="preserve"> Journal of the American Oriental Society</w:t>
      </w:r>
      <w:r w:rsidRPr="00AA5B5E">
        <w:rPr>
          <w:color w:val="222222"/>
          <w:shd w:val="clear" w:color="auto" w:fill="FFFFFF"/>
        </w:rPr>
        <w:t xml:space="preserve"> 139.3 (2019</w:t>
      </w:r>
      <w:r w:rsidR="007B4F57">
        <w:rPr>
          <w:color w:val="222222"/>
          <w:shd w:val="clear" w:color="auto" w:fill="FFFFFF"/>
        </w:rPr>
        <w:t xml:space="preserve">: </w:t>
      </w:r>
      <w:proofErr w:type="spellStart"/>
      <w:r w:rsidR="007B4F57">
        <w:rPr>
          <w:color w:val="222222"/>
          <w:shd w:val="clear" w:color="auto" w:fill="FFFFFF"/>
        </w:rPr>
        <w:t>doi</w:t>
      </w:r>
      <w:proofErr w:type="spellEnd"/>
      <w:r w:rsidR="007B4F57">
        <w:rPr>
          <w:color w:val="222222"/>
          <w:shd w:val="clear" w:color="auto" w:fill="FFFFFF"/>
        </w:rPr>
        <w:t xml:space="preserve">: </w:t>
      </w:r>
      <w:hyperlink r:id="rId11" w:history="1">
        <w:r w:rsidR="007B4F57">
          <w:rPr>
            <w:rStyle w:val="Hyperlink"/>
            <w:rFonts w:ascii="Segoe UI" w:hAnsi="Segoe UI" w:cs="Segoe UI"/>
            <w:color w:val="FF0000"/>
            <w:sz w:val="21"/>
            <w:szCs w:val="21"/>
          </w:rPr>
          <w:t>https://doi.org/10.7817/jameroriesoci.139.3.0591</w:t>
        </w:r>
      </w:hyperlink>
      <w:r w:rsidRPr="00AA5B5E">
        <w:rPr>
          <w:color w:val="222222"/>
          <w:shd w:val="clear" w:color="auto" w:fill="FFFFFF"/>
        </w:rPr>
        <w:t>): 591-610</w:t>
      </w:r>
    </w:p>
    <w:p w14:paraId="4FFE709C" w14:textId="7FA5C4FD" w:rsidR="00D6380A" w:rsidRPr="00D6380A" w:rsidRDefault="00D6380A" w:rsidP="005F3047">
      <w:pPr>
        <w:contextualSpacing/>
        <w:rPr>
          <w:rFonts w:asciiTheme="majorBidi" w:hAnsiTheme="majorBidi" w:cstheme="majorBidi"/>
          <w:iCs/>
        </w:rPr>
      </w:pPr>
    </w:p>
    <w:p w14:paraId="73599011" w14:textId="64C3AE4C" w:rsidR="00DD2EFF" w:rsidRPr="007B4F57" w:rsidRDefault="00DD2EFF" w:rsidP="005F3047">
      <w:pPr>
        <w:pStyle w:val="a8"/>
        <w:numPr>
          <w:ilvl w:val="0"/>
          <w:numId w:val="15"/>
        </w:numPr>
        <w:contextualSpacing/>
        <w:rPr>
          <w:rFonts w:asciiTheme="majorBidi" w:hAnsiTheme="majorBidi" w:cstheme="majorBidi"/>
          <w:iCs/>
        </w:rPr>
      </w:pPr>
      <w:r w:rsidRPr="00DD2EFF">
        <w:rPr>
          <w:rFonts w:asciiTheme="majorBidi" w:hAnsiTheme="majorBidi" w:cstheme="majorBidi"/>
          <w:color w:val="222222"/>
          <w:shd w:val="clear" w:color="auto" w:fill="FFFFFF"/>
        </w:rPr>
        <w:t>"An Assyrian Loyalty-Oath Imposed on Ashdod in the Reign of Tiglath-</w:t>
      </w:r>
      <w:proofErr w:type="spellStart"/>
      <w:r w:rsidRPr="00DD2EFF">
        <w:rPr>
          <w:rFonts w:asciiTheme="majorBidi" w:hAnsiTheme="majorBidi" w:cstheme="majorBidi"/>
          <w:color w:val="222222"/>
          <w:shd w:val="clear" w:color="auto" w:fill="FFFFFF"/>
        </w:rPr>
        <w:t>pileser</w:t>
      </w:r>
      <w:proofErr w:type="spellEnd"/>
      <w:r w:rsidRPr="00DD2EFF">
        <w:rPr>
          <w:rFonts w:asciiTheme="majorBidi" w:hAnsiTheme="majorBidi" w:cstheme="majorBidi"/>
          <w:color w:val="222222"/>
          <w:shd w:val="clear" w:color="auto" w:fill="FFFFFF"/>
        </w:rPr>
        <w:t xml:space="preserve"> III?", </w:t>
      </w:r>
      <w:r w:rsidRPr="00DD2EF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Orientalia</w:t>
      </w:r>
      <w:r w:rsidRPr="00DD2EFF">
        <w:rPr>
          <w:rFonts w:asciiTheme="majorBidi" w:hAnsiTheme="majorBidi" w:cstheme="majorBidi"/>
          <w:color w:val="222222"/>
          <w:shd w:val="clear" w:color="auto" w:fill="FFFFFF"/>
        </w:rPr>
        <w:t xml:space="preserve"> 87 (2018): 275-289</w:t>
      </w:r>
    </w:p>
    <w:p w14:paraId="42027DAD" w14:textId="77777777" w:rsidR="007B4F57" w:rsidRPr="00DD2EFF" w:rsidRDefault="007B4F57" w:rsidP="007B4F57">
      <w:pPr>
        <w:pStyle w:val="a8"/>
        <w:contextualSpacing/>
        <w:rPr>
          <w:rFonts w:asciiTheme="majorBidi" w:hAnsiTheme="majorBidi" w:cstheme="majorBidi"/>
          <w:iCs/>
        </w:rPr>
      </w:pPr>
    </w:p>
    <w:p w14:paraId="2A03EAF5" w14:textId="77777777" w:rsidR="00DD2EFF" w:rsidRDefault="00DD2EFF" w:rsidP="005F3047">
      <w:pPr>
        <w:ind w:left="360"/>
        <w:contextualSpacing/>
      </w:pPr>
    </w:p>
    <w:p w14:paraId="3ECB1888" w14:textId="41530C19" w:rsidR="002169B8" w:rsidRDefault="002169B8" w:rsidP="005F3047">
      <w:pPr>
        <w:pStyle w:val="a8"/>
        <w:numPr>
          <w:ilvl w:val="0"/>
          <w:numId w:val="15"/>
        </w:numPr>
        <w:contextualSpacing/>
      </w:pPr>
      <w:r>
        <w:lastRenderedPageBreak/>
        <w:t>"</w:t>
      </w:r>
      <w:r w:rsidRPr="008F4C51">
        <w:t xml:space="preserve">Assyrian Influences on Biblical Literature and Judahite Society in the Late Eighth Century," </w:t>
      </w:r>
      <w:r>
        <w:t>pp. 469-481 in</w:t>
      </w:r>
      <w:r w:rsidRPr="008F4C51">
        <w:t xml:space="preserve"> </w:t>
      </w:r>
      <w:r>
        <w:rPr>
          <w:i/>
          <w:iCs/>
        </w:rPr>
        <w:t xml:space="preserve">Archaeology and History of </w:t>
      </w:r>
      <w:r w:rsidRPr="008F4C51">
        <w:rPr>
          <w:i/>
          <w:iCs/>
        </w:rPr>
        <w:t>Eighth</w:t>
      </w:r>
      <w:r>
        <w:rPr>
          <w:i/>
          <w:iCs/>
        </w:rPr>
        <w:t>-</w:t>
      </w:r>
      <w:r w:rsidRPr="008F4C51">
        <w:rPr>
          <w:i/>
          <w:iCs/>
        </w:rPr>
        <w:t>Century</w:t>
      </w:r>
      <w:r>
        <w:rPr>
          <w:i/>
          <w:iCs/>
        </w:rPr>
        <w:t xml:space="preserve"> Judah</w:t>
      </w:r>
      <w:r w:rsidRPr="008F4C51">
        <w:t xml:space="preserve">, ed. Jacob Wright and Zev </w:t>
      </w:r>
      <w:r>
        <w:t>F</w:t>
      </w:r>
      <w:r w:rsidRPr="008F4C51">
        <w:t>arber, SBL Ancient Near Eastern Monographs</w:t>
      </w:r>
      <w:r>
        <w:t xml:space="preserve"> 23, Atlanta: Society of Biblical Literature, 2018</w:t>
      </w:r>
    </w:p>
    <w:p w14:paraId="1078FC64" w14:textId="77777777" w:rsidR="002169B8" w:rsidRDefault="002169B8" w:rsidP="005F3047">
      <w:pPr>
        <w:pStyle w:val="a8"/>
        <w:contextualSpacing/>
      </w:pPr>
    </w:p>
    <w:p w14:paraId="0C7739C9" w14:textId="77C0B00E" w:rsidR="002169B8" w:rsidRDefault="002169B8" w:rsidP="005F3047">
      <w:pPr>
        <w:pStyle w:val="a8"/>
        <w:numPr>
          <w:ilvl w:val="0"/>
          <w:numId w:val="15"/>
        </w:numPr>
        <w:contextualSpacing/>
      </w:pPr>
      <w:r>
        <w:t xml:space="preserve">"Between Narrative and Exegesis: </w:t>
      </w:r>
      <w:proofErr w:type="spellStart"/>
      <w:r>
        <w:t>Miyyad</w:t>
      </w:r>
      <w:proofErr w:type="spellEnd"/>
      <w:r>
        <w:t xml:space="preserve"> in Midrash </w:t>
      </w:r>
      <w:proofErr w:type="spellStart"/>
      <w:r>
        <w:t>Bereshit</w:t>
      </w:r>
      <w:proofErr w:type="spellEnd"/>
      <w:r>
        <w:t xml:space="preserve"> Rabba," pp. 147-171 in </w:t>
      </w:r>
      <w:r>
        <w:rPr>
          <w:i/>
          <w:iCs/>
        </w:rPr>
        <w:t xml:space="preserve">To Fix Torah in their Heart: </w:t>
      </w:r>
      <w:proofErr w:type="spellStart"/>
      <w:r>
        <w:rPr>
          <w:i/>
          <w:iCs/>
        </w:rPr>
        <w:t>Festchrift</w:t>
      </w:r>
      <w:proofErr w:type="spellEnd"/>
      <w:r>
        <w:rPr>
          <w:i/>
          <w:iCs/>
        </w:rPr>
        <w:t xml:space="preserve"> for B. Barry Levy</w:t>
      </w:r>
      <w:r>
        <w:t xml:space="preserve"> (ed. by Jackie Du Toit, Jason Kalman, Hartley </w:t>
      </w:r>
      <w:proofErr w:type="spellStart"/>
      <w:r>
        <w:t>Lachter</w:t>
      </w:r>
      <w:proofErr w:type="spellEnd"/>
      <w:r>
        <w:t xml:space="preserve">, and Vanessa </w:t>
      </w:r>
      <w:proofErr w:type="spellStart"/>
      <w:r>
        <w:t>Sasson</w:t>
      </w:r>
      <w:proofErr w:type="spellEnd"/>
      <w:r>
        <w:t xml:space="preserve"> (Cincinnati: HUC Press, 2018)</w:t>
      </w:r>
    </w:p>
    <w:p w14:paraId="54F08300" w14:textId="77777777" w:rsidR="002169B8" w:rsidRPr="000B7706" w:rsidRDefault="002169B8" w:rsidP="005F3047">
      <w:pPr>
        <w:pStyle w:val="a8"/>
        <w:contextualSpacing/>
        <w:rPr>
          <w:iCs/>
        </w:rPr>
      </w:pPr>
    </w:p>
    <w:p w14:paraId="29DE6C92" w14:textId="5A9DC5E3" w:rsidR="002169B8" w:rsidRPr="002169B8" w:rsidRDefault="002169B8" w:rsidP="005F3047">
      <w:pPr>
        <w:pStyle w:val="a8"/>
        <w:numPr>
          <w:ilvl w:val="0"/>
          <w:numId w:val="33"/>
        </w:numPr>
        <w:contextualSpacing/>
        <w:rPr>
          <w:rFonts w:asciiTheme="majorBidi" w:hAnsiTheme="majorBidi" w:cstheme="majorBidi"/>
          <w:iCs/>
        </w:rPr>
      </w:pPr>
      <w:r w:rsidRPr="002169B8">
        <w:rPr>
          <w:rFonts w:asciiTheme="majorBidi" w:hAnsiTheme="majorBidi" w:cstheme="majorBidi"/>
        </w:rPr>
        <w:t xml:space="preserve">"Akkadian </w:t>
      </w:r>
      <w:proofErr w:type="spellStart"/>
      <w:r w:rsidRPr="002169B8">
        <w:rPr>
          <w:rFonts w:asciiTheme="majorBidi" w:hAnsiTheme="majorBidi" w:cstheme="majorBidi"/>
          <w:i/>
          <w:iCs/>
        </w:rPr>
        <w:t>Bullu</w:t>
      </w:r>
      <w:r w:rsidRPr="002169B8">
        <w:rPr>
          <w:rFonts w:asciiTheme="majorBidi" w:hAnsiTheme="majorBidi" w:cstheme="majorBidi"/>
          <w:i/>
          <w:iCs/>
          <w:u w:val="dotted"/>
        </w:rPr>
        <w:t>ṭ</w:t>
      </w:r>
      <w:r w:rsidRPr="002169B8">
        <w:rPr>
          <w:rFonts w:asciiTheme="majorBidi" w:hAnsiTheme="majorBidi" w:cstheme="majorBidi"/>
          <w:i/>
          <w:iCs/>
        </w:rPr>
        <w:t>u</w:t>
      </w:r>
      <w:proofErr w:type="spellEnd"/>
      <w:r w:rsidRPr="002169B8">
        <w:rPr>
          <w:rFonts w:asciiTheme="majorBidi" w:hAnsiTheme="majorBidi" w:cstheme="majorBidi"/>
          <w:i/>
          <w:iCs/>
        </w:rPr>
        <w:t xml:space="preserve"> </w:t>
      </w:r>
      <w:r w:rsidRPr="002169B8">
        <w:rPr>
          <w:rFonts w:asciiTheme="majorBidi" w:hAnsiTheme="majorBidi" w:cstheme="majorBidi"/>
        </w:rPr>
        <w:t xml:space="preserve">and Hebrew </w:t>
      </w:r>
      <w:r w:rsidRPr="002169B8">
        <w:rPr>
          <w:rFonts w:asciiTheme="majorBidi" w:hAnsiTheme="majorBidi" w:cstheme="majorBidi"/>
          <w:rtl/>
          <w:lang w:bidi="he-IL"/>
        </w:rPr>
        <w:t>רפא</w:t>
      </w:r>
      <w:r w:rsidRPr="002169B8">
        <w:rPr>
          <w:rFonts w:asciiTheme="majorBidi" w:hAnsiTheme="majorBidi" w:cstheme="majorBidi"/>
        </w:rPr>
        <w:t xml:space="preserve">: Pardon and Loyalty in Hosea and in Neo-Assyrian Political Texts," together with Abraham J. </w:t>
      </w:r>
      <w:proofErr w:type="spellStart"/>
      <w:r w:rsidRPr="002169B8">
        <w:rPr>
          <w:rFonts w:asciiTheme="majorBidi" w:hAnsiTheme="majorBidi" w:cstheme="majorBidi"/>
        </w:rPr>
        <w:t>Berkovitz</w:t>
      </w:r>
      <w:proofErr w:type="spellEnd"/>
      <w:r w:rsidRPr="002169B8">
        <w:rPr>
          <w:rFonts w:asciiTheme="majorBidi" w:hAnsiTheme="majorBidi" w:cstheme="majorBidi"/>
        </w:rPr>
        <w:t xml:space="preserve">, </w:t>
      </w:r>
      <w:r w:rsidRPr="002169B8">
        <w:rPr>
          <w:rFonts w:asciiTheme="majorBidi" w:hAnsiTheme="majorBidi" w:cstheme="majorBidi"/>
          <w:i/>
          <w:iCs/>
        </w:rPr>
        <w:t>Hebrew Studies</w:t>
      </w:r>
      <w:r>
        <w:rPr>
          <w:rFonts w:asciiTheme="majorBidi" w:hAnsiTheme="majorBidi" w:cstheme="majorBidi"/>
          <w:i/>
          <w:iCs/>
        </w:rPr>
        <w:t xml:space="preserve"> </w:t>
      </w:r>
      <w:r w:rsidRPr="002169B8">
        <w:rPr>
          <w:rFonts w:asciiTheme="majorBidi" w:hAnsiTheme="majorBidi" w:cstheme="majorBidi"/>
        </w:rPr>
        <w:t>59 (2018): 201–226</w:t>
      </w:r>
    </w:p>
    <w:p w14:paraId="289A3409" w14:textId="77777777" w:rsidR="002169B8" w:rsidRDefault="002169B8" w:rsidP="005F3047">
      <w:pPr>
        <w:pStyle w:val="a8"/>
        <w:contextualSpacing/>
      </w:pPr>
    </w:p>
    <w:p w14:paraId="29C3657B" w14:textId="64C304C0" w:rsidR="000B7706" w:rsidRDefault="000B7706" w:rsidP="005F3047">
      <w:pPr>
        <w:pStyle w:val="a8"/>
        <w:numPr>
          <w:ilvl w:val="0"/>
          <w:numId w:val="15"/>
        </w:numPr>
        <w:contextualSpacing/>
      </w:pPr>
      <w:r>
        <w:t>"</w:t>
      </w:r>
      <w:r w:rsidRPr="008F4C51">
        <w:t>Treaty and Prophecy: The Influence of Neo-Assyrian Political Thought on Biblical Literature</w:t>
      </w:r>
      <w:r>
        <w:t xml:space="preserve">," pp. 89-118 in </w:t>
      </w:r>
      <w:r w:rsidRPr="0076325E">
        <w:rPr>
          <w:i/>
          <w:iCs/>
        </w:rPr>
        <w:t>The Southern Levant Under Assyrian Domination</w:t>
      </w:r>
      <w:r w:rsidRPr="008F4C51">
        <w:t>, ed. Avraham Faust and Shawn Zelig Aster,</w:t>
      </w:r>
      <w:r>
        <w:t xml:space="preserve"> (University Park, PA: </w:t>
      </w:r>
      <w:r w:rsidRPr="008F4C51">
        <w:t xml:space="preserve"> </w:t>
      </w:r>
      <w:proofErr w:type="spellStart"/>
      <w:r w:rsidRPr="008F4C51">
        <w:t>Eisenbrauns</w:t>
      </w:r>
      <w:proofErr w:type="spellEnd"/>
      <w:r w:rsidRPr="008F4C51">
        <w:t>, 201</w:t>
      </w:r>
      <w:r>
        <w:t>8)</w:t>
      </w:r>
    </w:p>
    <w:p w14:paraId="141C9D12" w14:textId="77777777" w:rsidR="000B7706" w:rsidRDefault="000B7706" w:rsidP="005F3047">
      <w:pPr>
        <w:pStyle w:val="a8"/>
        <w:contextualSpacing/>
      </w:pPr>
    </w:p>
    <w:p w14:paraId="11619524" w14:textId="5B6A3268" w:rsidR="00F71FC9" w:rsidRPr="00CD2054" w:rsidRDefault="00F71FC9" w:rsidP="005F3047">
      <w:pPr>
        <w:pStyle w:val="a8"/>
        <w:numPr>
          <w:ilvl w:val="0"/>
          <w:numId w:val="33"/>
        </w:numPr>
        <w:contextualSpacing/>
      </w:pPr>
      <w:r w:rsidRPr="00CC31E6">
        <w:t>The Historical Background of the Destruction of Judahite Gath in 712 BCE,"</w:t>
      </w:r>
      <w:r w:rsidR="00FA532D">
        <w:t xml:space="preserve"> pp. 1-9 in </w:t>
      </w:r>
      <w:r w:rsidRPr="00C3013E">
        <w:rPr>
          <w:i/>
          <w:iCs/>
          <w:color w:val="222222"/>
          <w:shd w:val="clear" w:color="auto" w:fill="FFFFFF"/>
        </w:rPr>
        <w:t xml:space="preserve">Tell it in Gath: Studies in the History and Archaeology of </w:t>
      </w:r>
      <w:proofErr w:type="gramStart"/>
      <w:r w:rsidRPr="00C3013E">
        <w:rPr>
          <w:i/>
          <w:iCs/>
          <w:color w:val="222222"/>
          <w:shd w:val="clear" w:color="auto" w:fill="FFFFFF"/>
        </w:rPr>
        <w:t>Israel .</w:t>
      </w:r>
      <w:proofErr w:type="gramEnd"/>
      <w:r w:rsidRPr="00C3013E">
        <w:rPr>
          <w:i/>
          <w:iCs/>
          <w:color w:val="222222"/>
          <w:shd w:val="clear" w:color="auto" w:fill="FFFFFF"/>
        </w:rPr>
        <w:t xml:space="preserve"> Essays in Honor of A. M. Maeir on the Occasion of his Sixtieth Birthday</w:t>
      </w:r>
      <w:r w:rsidR="00FA532D">
        <w:rPr>
          <w:color w:val="222222"/>
          <w:shd w:val="clear" w:color="auto" w:fill="FFFFFF"/>
        </w:rPr>
        <w:t>,</w:t>
      </w:r>
      <w:r w:rsidRPr="00C3013E">
        <w:rPr>
          <w:color w:val="222222"/>
          <w:shd w:val="clear" w:color="auto" w:fill="FFFFFF"/>
        </w:rPr>
        <w:t xml:space="preserve"> </w:t>
      </w:r>
      <w:proofErr w:type="spellStart"/>
      <w:r w:rsidRPr="00C3013E">
        <w:rPr>
          <w:color w:val="222222"/>
          <w:shd w:val="clear" w:color="auto" w:fill="FFFFFF"/>
        </w:rPr>
        <w:t>Ägypten</w:t>
      </w:r>
      <w:proofErr w:type="spellEnd"/>
      <w:r w:rsidRPr="00C3013E">
        <w:rPr>
          <w:color w:val="222222"/>
          <w:shd w:val="clear" w:color="auto" w:fill="FFFFFF"/>
        </w:rPr>
        <w:t xml:space="preserve"> Und </w:t>
      </w:r>
      <w:proofErr w:type="spellStart"/>
      <w:r w:rsidRPr="00C3013E">
        <w:rPr>
          <w:color w:val="222222"/>
          <w:shd w:val="clear" w:color="auto" w:fill="FFFFFF"/>
        </w:rPr>
        <w:t>Altes</w:t>
      </w:r>
      <w:proofErr w:type="spellEnd"/>
      <w:r w:rsidRPr="00C3013E">
        <w:rPr>
          <w:color w:val="222222"/>
          <w:shd w:val="clear" w:color="auto" w:fill="FFFFFF"/>
        </w:rPr>
        <w:t xml:space="preserve"> Testament (ÄAT), edited by Jeff Chadwick, Louise Hitchcock, </w:t>
      </w:r>
      <w:proofErr w:type="spellStart"/>
      <w:r w:rsidRPr="00C3013E">
        <w:rPr>
          <w:color w:val="222222"/>
          <w:shd w:val="clear" w:color="auto" w:fill="FFFFFF"/>
        </w:rPr>
        <w:t>Itzhaq</w:t>
      </w:r>
      <w:proofErr w:type="spellEnd"/>
      <w:r w:rsidRPr="00C3013E">
        <w:rPr>
          <w:color w:val="222222"/>
          <w:shd w:val="clear" w:color="auto" w:fill="FFFFFF"/>
        </w:rPr>
        <w:t xml:space="preserve"> Shai and Joe Uziel</w:t>
      </w:r>
      <w:r w:rsidR="00FA532D">
        <w:t>, Ugarit Verlag, 2018</w:t>
      </w:r>
    </w:p>
    <w:p w14:paraId="4F588134" w14:textId="77777777" w:rsidR="00F71FC9" w:rsidRPr="00F71FC9" w:rsidRDefault="00F71FC9" w:rsidP="005F3047">
      <w:pPr>
        <w:pStyle w:val="a3"/>
        <w:rPr>
          <w:rFonts w:ascii="Times New Roman" w:hAnsi="Times New Roman"/>
          <w:b/>
          <w:bCs/>
          <w:i/>
          <w:iCs/>
          <w:sz w:val="24"/>
        </w:rPr>
      </w:pPr>
    </w:p>
    <w:p w14:paraId="0B5F05F4" w14:textId="01084D7C" w:rsidR="00D71D47" w:rsidRDefault="00D71D47" w:rsidP="005F3047">
      <w:pPr>
        <w:pStyle w:val="a3"/>
        <w:numPr>
          <w:ilvl w:val="0"/>
          <w:numId w:val="31"/>
        </w:numPr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"Isaiah 31 as a Response to Rebellions Against Assyria in Philistia," </w:t>
      </w:r>
      <w:r w:rsidRPr="00B156B2">
        <w:rPr>
          <w:rFonts w:ascii="Times New Roman" w:hAnsi="Times New Roman"/>
          <w:i/>
          <w:iCs/>
          <w:sz w:val="24"/>
        </w:rPr>
        <w:t>Journal of Biblical Literature</w:t>
      </w:r>
      <w:r>
        <w:rPr>
          <w:rFonts w:ascii="Times New Roman" w:hAnsi="Times New Roman"/>
          <w:sz w:val="24"/>
        </w:rPr>
        <w:t xml:space="preserve"> </w:t>
      </w:r>
      <w:r w:rsidRPr="00D71D47">
        <w:rPr>
          <w:rFonts w:ascii="Times New Roman" w:hAnsi="Times New Roman"/>
          <w:sz w:val="24"/>
        </w:rPr>
        <w:t>136 (2017): 347–361</w:t>
      </w:r>
    </w:p>
    <w:p w14:paraId="57741950" w14:textId="77777777" w:rsidR="00D71D47" w:rsidRDefault="00D71D47" w:rsidP="005F3047">
      <w:pPr>
        <w:pStyle w:val="a3"/>
        <w:ind w:left="720"/>
        <w:rPr>
          <w:rFonts w:ascii="Times New Roman" w:hAnsi="Times New Roman"/>
          <w:b/>
          <w:bCs/>
          <w:i/>
          <w:iCs/>
          <w:sz w:val="24"/>
        </w:rPr>
      </w:pPr>
    </w:p>
    <w:p w14:paraId="1BFBEA55" w14:textId="35CA8522" w:rsidR="00D71D47" w:rsidRPr="00AD655C" w:rsidRDefault="00D71D47" w:rsidP="005F3047">
      <w:pPr>
        <w:pStyle w:val="a3"/>
        <w:numPr>
          <w:ilvl w:val="0"/>
          <w:numId w:val="31"/>
        </w:numPr>
        <w:rPr>
          <w:iCs/>
        </w:rPr>
      </w:pPr>
      <w:r>
        <w:rPr>
          <w:rFonts w:ascii="Times New Roman" w:hAnsi="Times New Roman"/>
          <w:sz w:val="24"/>
        </w:rPr>
        <w:t xml:space="preserve">"Jerusalem in the Bible," (Heb.) </w:t>
      </w:r>
      <w:proofErr w:type="gramStart"/>
      <w:r w:rsidR="00AD655C">
        <w:rPr>
          <w:rFonts w:ascii="Times New Roman" w:hAnsi="Times New Roman"/>
          <w:sz w:val="24"/>
        </w:rPr>
        <w:t>pages  73</w:t>
      </w:r>
      <w:proofErr w:type="gramEnd"/>
      <w:r w:rsidR="00AD655C">
        <w:rPr>
          <w:rFonts w:ascii="Times New Roman" w:hAnsi="Times New Roman"/>
          <w:sz w:val="24"/>
        </w:rPr>
        <w:t xml:space="preserve">-80 </w:t>
      </w:r>
      <w:r>
        <w:rPr>
          <w:rFonts w:ascii="Times New Roman" w:hAnsi="Times New Roman"/>
          <w:sz w:val="24"/>
        </w:rPr>
        <w:t xml:space="preserve">in Jerusalem from Its Beginnings to the Ottoman Conquest, ed. A. Faust and E. Baruch, </w:t>
      </w:r>
      <w:proofErr w:type="spellStart"/>
      <w:r>
        <w:rPr>
          <w:rFonts w:ascii="Times New Roman" w:hAnsi="Times New Roman"/>
          <w:sz w:val="24"/>
        </w:rPr>
        <w:t>Rennert</w:t>
      </w:r>
      <w:proofErr w:type="spellEnd"/>
      <w:r>
        <w:rPr>
          <w:rFonts w:ascii="Times New Roman" w:hAnsi="Times New Roman"/>
          <w:sz w:val="24"/>
        </w:rPr>
        <w:t xml:space="preserve"> Centre for Jerusalem Studies, Bar-Ilan University, 2017</w:t>
      </w:r>
    </w:p>
    <w:p w14:paraId="73207046" w14:textId="77777777" w:rsidR="00AD655C" w:rsidRDefault="00AD655C" w:rsidP="005F3047">
      <w:pPr>
        <w:pStyle w:val="a8"/>
        <w:rPr>
          <w:iCs/>
        </w:rPr>
      </w:pPr>
    </w:p>
    <w:p w14:paraId="00F44367" w14:textId="7896A151" w:rsidR="00AD655C" w:rsidRPr="00AD655C" w:rsidRDefault="00AD655C" w:rsidP="005F3047">
      <w:pPr>
        <w:pStyle w:val="a8"/>
        <w:numPr>
          <w:ilvl w:val="0"/>
          <w:numId w:val="31"/>
        </w:numPr>
        <w:contextualSpacing/>
      </w:pPr>
      <w:r>
        <w:rPr>
          <w:color w:val="222222"/>
          <w:shd w:val="clear" w:color="auto" w:fill="FFFFFF"/>
        </w:rPr>
        <w:t>"Judah's Reaction to the Babylonian Exile," in Bible Lands E-Review, 2017 S1 (</w:t>
      </w:r>
      <w:r w:rsidRPr="00CD2054">
        <w:t>https:/</w:t>
      </w:r>
      <w:r>
        <w:t>/biblelandsreview.wordpress.com)</w:t>
      </w:r>
    </w:p>
    <w:p w14:paraId="210C566F" w14:textId="77777777" w:rsidR="00D71D47" w:rsidRPr="00D71D47" w:rsidRDefault="00D71D47" w:rsidP="005F3047">
      <w:pPr>
        <w:pStyle w:val="a8"/>
        <w:rPr>
          <w:b/>
          <w:bCs/>
          <w:i/>
          <w:iCs/>
        </w:rPr>
      </w:pPr>
    </w:p>
    <w:p w14:paraId="41392BFA" w14:textId="715CACD3" w:rsidR="00B156B2" w:rsidRPr="00E04EC2" w:rsidRDefault="00B156B2" w:rsidP="005F3047">
      <w:pPr>
        <w:pStyle w:val="a8"/>
        <w:numPr>
          <w:ilvl w:val="0"/>
          <w:numId w:val="31"/>
        </w:numPr>
        <w:rPr>
          <w:b/>
          <w:bCs/>
          <w:i/>
          <w:iCs/>
        </w:rPr>
      </w:pPr>
      <w:r w:rsidRPr="00E04EC2">
        <w:t>"The Wedge-</w:t>
      </w:r>
      <w:r w:rsidR="0076325E" w:rsidRPr="00E04EC2">
        <w:t xml:space="preserve">impressed Bowl and the Assyrian Deportation," together with Gilad </w:t>
      </w:r>
      <w:proofErr w:type="spellStart"/>
      <w:r w:rsidR="0076325E" w:rsidRPr="00E04EC2">
        <w:t>Itach</w:t>
      </w:r>
      <w:proofErr w:type="spellEnd"/>
      <w:r w:rsidR="0076325E" w:rsidRPr="00E04EC2">
        <w:t xml:space="preserve"> and David Ben-Shlomo, </w:t>
      </w:r>
      <w:r w:rsidR="0076325E" w:rsidRPr="00E04EC2">
        <w:rPr>
          <w:i/>
          <w:iCs/>
        </w:rPr>
        <w:t>Tel Aviv</w:t>
      </w:r>
      <w:r w:rsidR="0076325E" w:rsidRPr="00E04EC2">
        <w:t xml:space="preserve"> 44 (2017):72-97 </w:t>
      </w:r>
    </w:p>
    <w:p w14:paraId="4FA2E0A6" w14:textId="77777777" w:rsidR="00E04EC2" w:rsidRPr="00E04EC2" w:rsidRDefault="00E04EC2" w:rsidP="005F3047">
      <w:pPr>
        <w:contextualSpacing/>
        <w:rPr>
          <w:iCs/>
        </w:rPr>
      </w:pPr>
    </w:p>
    <w:p w14:paraId="3DE41BA9" w14:textId="704A7B38" w:rsidR="00B156B2" w:rsidRDefault="00B156B2" w:rsidP="005F3047">
      <w:pPr>
        <w:pStyle w:val="a8"/>
        <w:numPr>
          <w:ilvl w:val="0"/>
          <w:numId w:val="15"/>
        </w:numPr>
        <w:rPr>
          <w:rFonts w:cs="David"/>
        </w:rPr>
      </w:pPr>
      <w:r w:rsidRPr="00E04EC2">
        <w:rPr>
          <w:rFonts w:cs="David"/>
        </w:rPr>
        <w:t xml:space="preserve">"Israelite Embassies to Assyria in the First Half of the Eighth Century," </w:t>
      </w:r>
      <w:proofErr w:type="gramStart"/>
      <w:r w:rsidRPr="00E04EC2">
        <w:rPr>
          <w:rFonts w:cs="David"/>
          <w:i/>
          <w:iCs/>
        </w:rPr>
        <w:t>Biblica</w:t>
      </w:r>
      <w:r w:rsidR="0076325E" w:rsidRPr="00E04EC2">
        <w:rPr>
          <w:rFonts w:cs="David"/>
          <w:i/>
          <w:iCs/>
        </w:rPr>
        <w:t xml:space="preserve"> </w:t>
      </w:r>
      <w:r w:rsidR="0076325E" w:rsidRPr="00E04EC2">
        <w:rPr>
          <w:rFonts w:cs="David"/>
        </w:rPr>
        <w:t xml:space="preserve"> 97</w:t>
      </w:r>
      <w:proofErr w:type="gramEnd"/>
      <w:r w:rsidR="0076325E" w:rsidRPr="00E04EC2">
        <w:rPr>
          <w:rFonts w:cs="David"/>
        </w:rPr>
        <w:t xml:space="preserve"> (2016): 175-198</w:t>
      </w:r>
    </w:p>
    <w:p w14:paraId="285CF554" w14:textId="77777777" w:rsidR="00E04EC2" w:rsidRPr="00E04EC2" w:rsidRDefault="00E04EC2" w:rsidP="005F3047">
      <w:pPr>
        <w:pStyle w:val="a8"/>
        <w:rPr>
          <w:rFonts w:cs="David"/>
        </w:rPr>
      </w:pPr>
    </w:p>
    <w:p w14:paraId="03131A1B" w14:textId="7B44AA7B" w:rsidR="00E04EC2" w:rsidRDefault="00E04EC2" w:rsidP="005F3047">
      <w:pPr>
        <w:pStyle w:val="a8"/>
        <w:numPr>
          <w:ilvl w:val="0"/>
          <w:numId w:val="15"/>
        </w:numPr>
        <w:contextualSpacing/>
        <w:rPr>
          <w:iCs/>
        </w:rPr>
      </w:pPr>
      <w:r w:rsidRPr="00E04EC2">
        <w:t>“</w:t>
      </w:r>
      <w:r w:rsidRPr="00E04EC2">
        <w:rPr>
          <w:iCs/>
        </w:rPr>
        <w:t xml:space="preserve">Administrative Texts, Royal Inscriptions and Neo-Assyrian Administration in the Southern Levant: The View from the </w:t>
      </w:r>
      <w:proofErr w:type="spellStart"/>
      <w:r w:rsidRPr="00E04EC2">
        <w:rPr>
          <w:iCs/>
        </w:rPr>
        <w:t>Aphek</w:t>
      </w:r>
      <w:proofErr w:type="spellEnd"/>
      <w:r w:rsidRPr="00E04EC2">
        <w:rPr>
          <w:iCs/>
        </w:rPr>
        <w:t>-Gezer Region</w:t>
      </w:r>
      <w:r w:rsidRPr="00E04EC2">
        <w:t xml:space="preserve">,” together with Avraham </w:t>
      </w:r>
      <w:proofErr w:type="gramStart"/>
      <w:r w:rsidRPr="00E04EC2">
        <w:t xml:space="preserve">Faust,  </w:t>
      </w:r>
      <w:r w:rsidRPr="00E04EC2">
        <w:rPr>
          <w:i/>
          <w:iCs/>
        </w:rPr>
        <w:t>Orientalia</w:t>
      </w:r>
      <w:proofErr w:type="gramEnd"/>
      <w:r w:rsidRPr="00E04EC2">
        <w:rPr>
          <w:i/>
          <w:iCs/>
        </w:rPr>
        <w:t xml:space="preserve"> </w:t>
      </w:r>
      <w:r w:rsidRPr="00E04EC2">
        <w:rPr>
          <w:iCs/>
        </w:rPr>
        <w:t>84 (2015): 292-308</w:t>
      </w:r>
    </w:p>
    <w:p w14:paraId="144D37B5" w14:textId="69E4A76D" w:rsidR="005F3047" w:rsidRPr="005F3047" w:rsidRDefault="005F3047" w:rsidP="005F3047">
      <w:pPr>
        <w:contextualSpacing/>
        <w:rPr>
          <w:iCs/>
        </w:rPr>
      </w:pPr>
    </w:p>
    <w:p w14:paraId="73BB2B17" w14:textId="5C6996DF" w:rsidR="00091843" w:rsidRPr="005F3047" w:rsidRDefault="00091843" w:rsidP="005F30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bidi="he-IL"/>
        </w:rPr>
      </w:pP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"Ezekiel's Adaptation of Mesopotamian </w:t>
      </w:r>
      <w:proofErr w:type="spellStart"/>
      <w:r w:rsidRPr="00E04EC2">
        <w:rPr>
          <w:rFonts w:ascii="Times New Roman" w:hAnsi="Times New Roman" w:cs="Times New Roman"/>
          <w:sz w:val="24"/>
          <w:szCs w:val="24"/>
          <w:lang w:bidi="he-IL"/>
        </w:rPr>
        <w:t>Melammu</w:t>
      </w:r>
      <w:proofErr w:type="spellEnd"/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," </w:t>
      </w:r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Welt des Orients</w:t>
      </w:r>
      <w:r w:rsidR="004D4EA3"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D4EA3" w:rsidRPr="00E04EC2">
        <w:rPr>
          <w:rFonts w:asciiTheme="majorBidi" w:hAnsiTheme="majorBidi" w:cstheme="majorBidi"/>
          <w:sz w:val="24"/>
          <w:szCs w:val="24"/>
        </w:rPr>
        <w:t>45 (2015): 10-22</w:t>
      </w:r>
    </w:p>
    <w:p w14:paraId="59CDD428" w14:textId="77777777" w:rsidR="005F3047" w:rsidRPr="00E04EC2" w:rsidRDefault="005F3047" w:rsidP="005F3047">
      <w:pPr>
        <w:pStyle w:val="a3"/>
        <w:ind w:left="720"/>
        <w:rPr>
          <w:rFonts w:ascii="Times New Roman" w:hAnsi="Times New Roman" w:cs="Times New Roman"/>
          <w:sz w:val="24"/>
          <w:szCs w:val="24"/>
          <w:lang w:bidi="he-IL"/>
        </w:rPr>
      </w:pPr>
    </w:p>
    <w:p w14:paraId="73BB2B18" w14:textId="2D609D7B" w:rsidR="006B069C" w:rsidRPr="00E04EC2" w:rsidRDefault="006B069C" w:rsidP="005F30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bidi="he-IL"/>
        </w:rPr>
      </w:pPr>
      <w:r w:rsidRPr="00E04EC2">
        <w:rPr>
          <w:rFonts w:ascii="Times New Roman" w:hAnsi="Times New Roman" w:cs="Times New Roman"/>
          <w:sz w:val="24"/>
          <w:szCs w:val="24"/>
        </w:rPr>
        <w:t xml:space="preserve">“Isaiah 19: The Burden of Egypt and Neo-Assyrian Imperial Policy,” </w:t>
      </w:r>
      <w:r w:rsidRPr="00E04EC2">
        <w:rPr>
          <w:rFonts w:ascii="Times New Roman" w:hAnsi="Times New Roman" w:cs="Times New Roman"/>
          <w:i/>
          <w:iCs/>
          <w:sz w:val="24"/>
          <w:szCs w:val="24"/>
        </w:rPr>
        <w:t>Journal of the American Oriental Society</w:t>
      </w:r>
      <w:r w:rsidR="004D4EA3" w:rsidRPr="00E04E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D4EA3" w:rsidRPr="00E04EC2">
        <w:rPr>
          <w:rFonts w:ascii="Times New Roman" w:hAnsi="Times New Roman" w:cs="Times New Roman"/>
          <w:sz w:val="24"/>
          <w:szCs w:val="24"/>
        </w:rPr>
        <w:t>135/3 (2015):453-470.</w:t>
      </w:r>
    </w:p>
    <w:p w14:paraId="73BB2B19" w14:textId="77777777" w:rsidR="006B069C" w:rsidRPr="00E04EC2" w:rsidRDefault="006B069C" w:rsidP="005F3047">
      <w:pPr>
        <w:ind w:left="720"/>
      </w:pPr>
    </w:p>
    <w:p w14:paraId="73BB2B1A" w14:textId="2C6BA7B6" w:rsidR="006B069C" w:rsidRPr="00E04EC2" w:rsidRDefault="006B069C" w:rsidP="005F3047">
      <w:pPr>
        <w:numPr>
          <w:ilvl w:val="0"/>
          <w:numId w:val="15"/>
        </w:numPr>
      </w:pPr>
      <w:r w:rsidRPr="00E04EC2">
        <w:lastRenderedPageBreak/>
        <w:t xml:space="preserve">“An Assyrian </w:t>
      </w:r>
      <w:r w:rsidRPr="00E04EC2">
        <w:rPr>
          <w:i/>
          <w:iCs/>
        </w:rPr>
        <w:t xml:space="preserve">Bit </w:t>
      </w:r>
      <w:proofErr w:type="spellStart"/>
      <w:r w:rsidRPr="00E04EC2">
        <w:rPr>
          <w:i/>
          <w:iCs/>
        </w:rPr>
        <w:t>Mardite</w:t>
      </w:r>
      <w:proofErr w:type="spellEnd"/>
      <w:r w:rsidRPr="00E04EC2">
        <w:t xml:space="preserve"> Near Tel Hadid?" </w:t>
      </w:r>
      <w:r w:rsidRPr="00E04EC2">
        <w:rPr>
          <w:i/>
          <w:iCs/>
        </w:rPr>
        <w:t>Journal of Near East Studies</w:t>
      </w:r>
      <w:r w:rsidR="004D4EA3" w:rsidRPr="00E04EC2">
        <w:t xml:space="preserve"> </w:t>
      </w:r>
      <w:r w:rsidR="004D4EA3" w:rsidRPr="00E04EC2">
        <w:rPr>
          <w:rFonts w:asciiTheme="majorBidi" w:hAnsiTheme="majorBidi" w:cstheme="majorBidi"/>
        </w:rPr>
        <w:t>74 (2015): 281-288</w:t>
      </w:r>
    </w:p>
    <w:p w14:paraId="73BB2B1B" w14:textId="77777777" w:rsidR="006B069C" w:rsidRPr="00E04EC2" w:rsidRDefault="006B069C" w:rsidP="005F3047">
      <w:pPr>
        <w:ind w:left="720"/>
      </w:pPr>
    </w:p>
    <w:p w14:paraId="73BB2B1C" w14:textId="1684E84A" w:rsidR="00176C8F" w:rsidRPr="00E04EC2" w:rsidRDefault="00176C8F" w:rsidP="005F3047">
      <w:pPr>
        <w:numPr>
          <w:ilvl w:val="0"/>
          <w:numId w:val="15"/>
        </w:numPr>
      </w:pPr>
      <w:r w:rsidRPr="00E04EC2">
        <w:t xml:space="preserve">“Images of the Throne Room of </w:t>
      </w:r>
      <w:proofErr w:type="spellStart"/>
      <w:r w:rsidRPr="00E04EC2">
        <w:t>Assurnasirpal</w:t>
      </w:r>
      <w:proofErr w:type="spellEnd"/>
      <w:r w:rsidRPr="00E04EC2">
        <w:t xml:space="preserve"> II at Calah in Isaiah 6,” </w:t>
      </w:r>
      <w:proofErr w:type="spellStart"/>
      <w:r w:rsidRPr="00E04EC2">
        <w:rPr>
          <w:i/>
          <w:iCs/>
        </w:rPr>
        <w:t>Marbeh</w:t>
      </w:r>
      <w:proofErr w:type="spellEnd"/>
      <w:r w:rsidRPr="00E04EC2">
        <w:rPr>
          <w:i/>
          <w:iCs/>
        </w:rPr>
        <w:t xml:space="preserve"> </w:t>
      </w:r>
      <w:proofErr w:type="spellStart"/>
      <w:r w:rsidRPr="00E04EC2">
        <w:rPr>
          <w:i/>
          <w:iCs/>
        </w:rPr>
        <w:t>Hokma</w:t>
      </w:r>
      <w:proofErr w:type="spellEnd"/>
      <w:r w:rsidRPr="00E04EC2">
        <w:rPr>
          <w:i/>
          <w:iCs/>
        </w:rPr>
        <w:t xml:space="preserve">, </w:t>
      </w:r>
      <w:r w:rsidRPr="00E04EC2">
        <w:t xml:space="preserve">Memorial Volume for Avigdor Victor </w:t>
      </w:r>
      <w:proofErr w:type="spellStart"/>
      <w:r w:rsidRPr="00E04EC2">
        <w:t>Hurowitz</w:t>
      </w:r>
      <w:proofErr w:type="spellEnd"/>
      <w:r w:rsidR="004D4EA3" w:rsidRPr="00E04EC2">
        <w:t xml:space="preserve">, ed. S. Yona, M. Gruber, E. L Greenstein, S. Paul, P. Machinist (Winona Lake: </w:t>
      </w:r>
      <w:proofErr w:type="spellStart"/>
      <w:r w:rsidR="004D4EA3" w:rsidRPr="00E04EC2">
        <w:t>Eisenbrauns</w:t>
      </w:r>
      <w:proofErr w:type="spellEnd"/>
      <w:r w:rsidR="004D4EA3" w:rsidRPr="00E04EC2">
        <w:t xml:space="preserve">, 2015), 13-42. </w:t>
      </w:r>
    </w:p>
    <w:p w14:paraId="73BB2B1D" w14:textId="77777777" w:rsidR="00176C8F" w:rsidRPr="00E04EC2" w:rsidRDefault="00176C8F" w:rsidP="005F3047">
      <w:pPr>
        <w:pStyle w:val="a8"/>
      </w:pPr>
    </w:p>
    <w:p w14:paraId="37DDE081" w14:textId="77777777" w:rsidR="00917755" w:rsidRPr="00E04EC2" w:rsidRDefault="00917755" w:rsidP="005F3047">
      <w:pPr>
        <w:numPr>
          <w:ilvl w:val="0"/>
          <w:numId w:val="15"/>
        </w:numPr>
      </w:pPr>
      <w:r w:rsidRPr="00E04EC2">
        <w:rPr>
          <w:rFonts w:asciiTheme="majorBidi" w:hAnsiTheme="majorBidi" w:cstheme="majorBidi"/>
        </w:rPr>
        <w:t>"The Role of Isaiah 14:28-32 in the Development of the Tradition of Jerusalem's Sanctity and Invincibility"</w:t>
      </w:r>
      <w:r w:rsidRPr="00E04EC2">
        <w:rPr>
          <w:rFonts w:asciiTheme="majorBidi" w:hAnsiTheme="majorBidi" w:cstheme="majorBidi"/>
          <w:lang w:bidi="he-IL"/>
        </w:rPr>
        <w:t xml:space="preserve"> (Heb.) </w:t>
      </w:r>
      <w:proofErr w:type="spellStart"/>
      <w:r w:rsidRPr="00E04EC2">
        <w:rPr>
          <w:i/>
          <w:iCs/>
        </w:rPr>
        <w:t>Hiddushim</w:t>
      </w:r>
      <w:proofErr w:type="spellEnd"/>
      <w:r w:rsidRPr="00E04EC2">
        <w:rPr>
          <w:i/>
          <w:iCs/>
        </w:rPr>
        <w:t xml:space="preserve"> Be-</w:t>
      </w:r>
      <w:proofErr w:type="spellStart"/>
      <w:r w:rsidRPr="00E04EC2">
        <w:rPr>
          <w:i/>
          <w:iCs/>
        </w:rPr>
        <w:t>Heker</w:t>
      </w:r>
      <w:proofErr w:type="spellEnd"/>
      <w:r w:rsidRPr="00E04EC2">
        <w:rPr>
          <w:i/>
          <w:iCs/>
        </w:rPr>
        <w:t xml:space="preserve"> </w:t>
      </w:r>
      <w:proofErr w:type="spellStart"/>
      <w:r w:rsidRPr="00E04EC2">
        <w:rPr>
          <w:i/>
          <w:iCs/>
        </w:rPr>
        <w:t>Yerushalayim</w:t>
      </w:r>
      <w:proofErr w:type="spellEnd"/>
      <w:r w:rsidRPr="00E04EC2">
        <w:t xml:space="preserve"> 20 (2014)</w:t>
      </w:r>
    </w:p>
    <w:p w14:paraId="39BF3C8B" w14:textId="420356C0" w:rsidR="00917755" w:rsidRPr="00E04EC2" w:rsidRDefault="00917755" w:rsidP="005F3047">
      <w:pPr>
        <w:ind w:left="720"/>
      </w:pPr>
    </w:p>
    <w:p w14:paraId="73BB2B1E" w14:textId="788283B3" w:rsidR="00DF18D5" w:rsidRPr="00E04EC2" w:rsidRDefault="00DF18D5" w:rsidP="005F3047">
      <w:pPr>
        <w:numPr>
          <w:ilvl w:val="0"/>
          <w:numId w:val="15"/>
        </w:numPr>
      </w:pPr>
      <w:r w:rsidRPr="00E04EC2">
        <w:t xml:space="preserve">“Central Hill Country,” </w:t>
      </w:r>
      <w:r w:rsidRPr="00E04EC2">
        <w:rPr>
          <w:i/>
          <w:iCs/>
        </w:rPr>
        <w:t>Oxford Encyclopedia of the Bible and Archaeology</w:t>
      </w:r>
      <w:r w:rsidRPr="00E04EC2">
        <w:t>, Oxford</w:t>
      </w:r>
      <w:r w:rsidR="00ED67FE" w:rsidRPr="00E04EC2">
        <w:t xml:space="preserve"> University Press</w:t>
      </w:r>
    </w:p>
    <w:p w14:paraId="73BB2B1F" w14:textId="77777777" w:rsidR="00FA5D0E" w:rsidRPr="00E04EC2" w:rsidRDefault="00FA5D0E" w:rsidP="005F3047">
      <w:pPr>
        <w:pStyle w:val="a8"/>
      </w:pPr>
    </w:p>
    <w:p w14:paraId="73BB2B20" w14:textId="77777777" w:rsidR="00FA5D0E" w:rsidRPr="00E04EC2" w:rsidRDefault="00FA5D0E" w:rsidP="005F3047">
      <w:pPr>
        <w:numPr>
          <w:ilvl w:val="0"/>
          <w:numId w:val="15"/>
        </w:numPr>
      </w:pPr>
      <w:r w:rsidRPr="00E04EC2">
        <w:t xml:space="preserve">“Why Sennacherib Did Not Conquer Jerusalem: The Assyrian Policy of Leveraging Territorial Conquest for Political Gain," (Heb.) </w:t>
      </w:r>
      <w:proofErr w:type="spellStart"/>
      <w:r w:rsidRPr="00E04EC2">
        <w:rPr>
          <w:i/>
          <w:iCs/>
        </w:rPr>
        <w:t>Hiddushim</w:t>
      </w:r>
      <w:proofErr w:type="spellEnd"/>
      <w:r w:rsidRPr="00E04EC2">
        <w:rPr>
          <w:i/>
          <w:iCs/>
        </w:rPr>
        <w:t xml:space="preserve"> Be-</w:t>
      </w:r>
      <w:proofErr w:type="spellStart"/>
      <w:r w:rsidRPr="00E04EC2">
        <w:rPr>
          <w:i/>
          <w:iCs/>
        </w:rPr>
        <w:t>Heker</w:t>
      </w:r>
      <w:proofErr w:type="spellEnd"/>
      <w:r w:rsidRPr="00E04EC2">
        <w:rPr>
          <w:i/>
          <w:iCs/>
        </w:rPr>
        <w:t xml:space="preserve"> </w:t>
      </w:r>
      <w:proofErr w:type="spellStart"/>
      <w:r w:rsidRPr="00E04EC2">
        <w:rPr>
          <w:i/>
          <w:iCs/>
        </w:rPr>
        <w:t>Yerushalayim</w:t>
      </w:r>
      <w:proofErr w:type="spellEnd"/>
      <w:r w:rsidRPr="00E04EC2">
        <w:t xml:space="preserve"> 19 (2013): 57-66.</w:t>
      </w:r>
    </w:p>
    <w:p w14:paraId="73BB2B21" w14:textId="77777777" w:rsidR="00DF18D5" w:rsidRPr="00E04EC2" w:rsidRDefault="00DF18D5" w:rsidP="005F3047">
      <w:pPr>
        <w:ind w:left="720"/>
      </w:pPr>
    </w:p>
    <w:p w14:paraId="73BB2B22" w14:textId="77777777" w:rsidR="00AB7626" w:rsidRPr="00E04EC2" w:rsidRDefault="00AB7626" w:rsidP="005F3047">
      <w:pPr>
        <w:numPr>
          <w:ilvl w:val="0"/>
          <w:numId w:val="15"/>
        </w:numPr>
      </w:pPr>
      <w:r w:rsidRPr="00E04EC2">
        <w:t xml:space="preserve">“Mishna </w:t>
      </w:r>
      <w:proofErr w:type="spellStart"/>
      <w:r w:rsidRPr="00E04EC2">
        <w:t>Bava</w:t>
      </w:r>
      <w:proofErr w:type="spellEnd"/>
      <w:r w:rsidRPr="00E04EC2">
        <w:t xml:space="preserve"> </w:t>
      </w:r>
      <w:proofErr w:type="spellStart"/>
      <w:r w:rsidRPr="00E04EC2">
        <w:t>Metzia</w:t>
      </w:r>
      <w:proofErr w:type="spellEnd"/>
      <w:r w:rsidRPr="00E04EC2">
        <w:t xml:space="preserve"> 7:7 and the Distribution of the Phoenician Jar: The Relationship of Mishnaic Hebrew to Northern Biblical Hebrew and to Phoenician and Archeological Evidence for the Continuity of Jewish Settlement in the Galilee from Iron II to the Greco-Roman Period,” in </w:t>
      </w:r>
      <w:proofErr w:type="spellStart"/>
      <w:r w:rsidRPr="00E04EC2">
        <w:rPr>
          <w:i/>
          <w:iCs/>
        </w:rPr>
        <w:t>Talmuda</w:t>
      </w:r>
      <w:proofErr w:type="spellEnd"/>
      <w:r w:rsidRPr="00E04EC2">
        <w:rPr>
          <w:i/>
          <w:iCs/>
        </w:rPr>
        <w:t xml:space="preserve"> de-Eretz Israel</w:t>
      </w:r>
      <w:r w:rsidR="00FA5D0E" w:rsidRPr="00E04EC2">
        <w:t>. Ed.</w:t>
      </w:r>
      <w:r w:rsidRPr="00E04EC2">
        <w:t xml:space="preserve"> Aaron J. Koller and Steve</w:t>
      </w:r>
      <w:r w:rsidR="00575EE1" w:rsidRPr="00E04EC2">
        <w:t xml:space="preserve">n Fine (Berlin: De Gruyter, </w:t>
      </w:r>
      <w:r w:rsidR="006B069C" w:rsidRPr="00E04EC2">
        <w:t>2014</w:t>
      </w:r>
      <w:r w:rsidRPr="00E04EC2">
        <w:t>)</w:t>
      </w:r>
      <w:r w:rsidR="00FA5D0E" w:rsidRPr="00E04EC2">
        <w:t xml:space="preserve">,  </w:t>
      </w:r>
    </w:p>
    <w:p w14:paraId="73BB2B23" w14:textId="77777777" w:rsidR="00AB7626" w:rsidRPr="00E04EC2" w:rsidRDefault="00AB7626" w:rsidP="005F3047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14:paraId="73BB2B24" w14:textId="77777777" w:rsidR="00D72C19" w:rsidRPr="00E04EC2" w:rsidRDefault="00D72C19" w:rsidP="005F304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4EC2">
        <w:rPr>
          <w:rFonts w:ascii="Times New Roman" w:hAnsi="Times New Roman" w:cs="Times New Roman"/>
          <w:sz w:val="24"/>
          <w:szCs w:val="24"/>
          <w:lang w:bidi="he-IL"/>
        </w:rPr>
        <w:t>“The Function of the City of Jezreel and the Meaning of Jezreel in Hosea 1-2</w:t>
      </w:r>
      <w:proofErr w:type="gramStart"/>
      <w:r w:rsidRPr="00E04EC2">
        <w:rPr>
          <w:rFonts w:ascii="Times New Roman" w:hAnsi="Times New Roman" w:cs="Times New Roman"/>
          <w:sz w:val="24"/>
          <w:szCs w:val="24"/>
          <w:lang w:bidi="he-IL"/>
        </w:rPr>
        <w:t>,”</w:t>
      </w:r>
      <w:r w:rsidR="00176C8F"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Journal</w:t>
      </w:r>
      <w:proofErr w:type="gram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of Near Eastern Studies</w:t>
      </w:r>
      <w:r w:rsidR="009902D3"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="006A404D" w:rsidRPr="00E04EC2">
        <w:rPr>
          <w:rFonts w:ascii="Times New Roman" w:hAnsi="Times New Roman" w:cs="Times New Roman"/>
          <w:sz w:val="24"/>
          <w:szCs w:val="24"/>
          <w:lang w:bidi="he-IL"/>
        </w:rPr>
        <w:t>71</w:t>
      </w:r>
      <w:r w:rsidR="009902D3" w:rsidRPr="00E04EC2">
        <w:rPr>
          <w:rFonts w:ascii="Times New Roman" w:hAnsi="Times New Roman" w:cs="Times New Roman"/>
          <w:sz w:val="24"/>
          <w:szCs w:val="24"/>
          <w:lang w:bidi="he-IL"/>
        </w:rPr>
        <w:t>.1 (Spring 2012)</w:t>
      </w:r>
      <w:r w:rsidR="00176C8F" w:rsidRPr="00E04EC2">
        <w:rPr>
          <w:rFonts w:ascii="Times New Roman" w:hAnsi="Times New Roman" w:cs="Times New Roman"/>
          <w:sz w:val="24"/>
          <w:szCs w:val="24"/>
          <w:lang w:bidi="he-IL"/>
        </w:rPr>
        <w:t>: 31-46.</w:t>
      </w:r>
    </w:p>
    <w:p w14:paraId="73BB2B25" w14:textId="77777777" w:rsidR="00D72C19" w:rsidRPr="00E04EC2" w:rsidRDefault="00D72C19" w:rsidP="005F3047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14:paraId="73BB2B26" w14:textId="77777777" w:rsidR="00D72C19" w:rsidRPr="00E04EC2" w:rsidRDefault="00D72C19" w:rsidP="005F304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“The Exodus Narrative as an Expression of the Cosmic Combat Motif,” </w:t>
      </w:r>
      <w:r w:rsidR="00DF18D5" w:rsidRPr="00E04EC2">
        <w:rPr>
          <w:rFonts w:ascii="Times New Roman" w:hAnsi="Times New Roman" w:cs="Times New Roman"/>
          <w:sz w:val="24"/>
          <w:szCs w:val="24"/>
          <w:lang w:bidi="he-IL"/>
        </w:rPr>
        <w:t>in</w:t>
      </w:r>
      <w:r w:rsidR="00A52892"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C073D"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A Common Cultural Heritage: Studies on Mesopotamia and the Biblical World in Honor of Barry L. Eichler</w:t>
      </w:r>
      <w:r w:rsidR="004C073D" w:rsidRPr="00E04EC2">
        <w:rPr>
          <w:rFonts w:ascii="Times New Roman" w:hAnsi="Times New Roman" w:cs="Times New Roman"/>
          <w:sz w:val="24"/>
          <w:szCs w:val="24"/>
          <w:lang w:bidi="he-IL"/>
        </w:rPr>
        <w:t>, ed. G. Frame et all (Bethesda: CDL, 2011).</w:t>
      </w:r>
    </w:p>
    <w:p w14:paraId="73BB2B27" w14:textId="77777777" w:rsidR="00D72C19" w:rsidRPr="00E04EC2" w:rsidRDefault="00D72C19" w:rsidP="005F3047">
      <w:pPr>
        <w:pStyle w:val="a3"/>
        <w:rPr>
          <w:rFonts w:ascii="Times New Roman" w:hAnsi="Times New Roman"/>
          <w:sz w:val="24"/>
          <w:szCs w:val="24"/>
        </w:rPr>
      </w:pPr>
    </w:p>
    <w:p w14:paraId="73BB2B28" w14:textId="77777777" w:rsidR="003E213A" w:rsidRPr="00E04EC2" w:rsidRDefault="003E213A" w:rsidP="005F304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“The Bread of the </w:t>
      </w:r>
      <w:proofErr w:type="spellStart"/>
      <w:r w:rsidRPr="00E04EC2">
        <w:rPr>
          <w:rFonts w:ascii="Times New Roman" w:hAnsi="Times New Roman" w:cs="Times New Roman"/>
          <w:sz w:val="24"/>
          <w:szCs w:val="24"/>
          <w:lang w:bidi="he-IL"/>
        </w:rPr>
        <w:t>Dungheap</w:t>
      </w:r>
      <w:proofErr w:type="spellEnd"/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: Light on Num. 21:5 from the Tell </w:t>
      </w:r>
      <w:proofErr w:type="spellStart"/>
      <w:r w:rsidRPr="00E04EC2">
        <w:rPr>
          <w:rFonts w:ascii="Times New Roman" w:hAnsi="Times New Roman" w:cs="Times New Roman"/>
          <w:sz w:val="24"/>
          <w:szCs w:val="24"/>
          <w:lang w:bidi="he-IL"/>
        </w:rPr>
        <w:t>Fekheriye</w:t>
      </w:r>
      <w:proofErr w:type="spellEnd"/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Inscription,”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Vetus</w:t>
      </w:r>
      <w:proofErr w:type="spell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Testamentum</w:t>
      </w:r>
      <w:proofErr w:type="spellEnd"/>
      <w:r w:rsidR="004C073D"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61 (2011): 341-358</w:t>
      </w:r>
    </w:p>
    <w:p w14:paraId="73BB2B29" w14:textId="77777777" w:rsidR="003E213A" w:rsidRPr="00E04EC2" w:rsidRDefault="003E213A" w:rsidP="005F3047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</w:p>
    <w:p w14:paraId="73BB2B2A" w14:textId="77777777" w:rsidR="00864B34" w:rsidRPr="00E04EC2" w:rsidRDefault="00864B34" w:rsidP="005F30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he-IL"/>
        </w:rPr>
      </w:pPr>
      <w:r w:rsidRPr="00E04EC2">
        <w:rPr>
          <w:rFonts w:ascii="Times New Roman" w:hAnsi="Times New Roman" w:cs="Times New Roman"/>
          <w:sz w:val="24"/>
          <w:szCs w:val="24"/>
          <w:lang w:bidi="he-IL"/>
        </w:rPr>
        <w:t>“The Transmission of Neo-Assyrian Claims of Empire to Judah in the Late Eighth Century</w:t>
      </w:r>
      <w:proofErr w:type="gramStart"/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,”  </w:t>
      </w:r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Hebrew</w:t>
      </w:r>
      <w:proofErr w:type="gram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Union College Annual</w:t>
      </w:r>
      <w:r w:rsidR="00CA59F0"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="00CA59F0" w:rsidRPr="00E04EC2">
        <w:rPr>
          <w:rFonts w:ascii="Times New Roman" w:hAnsi="Times New Roman" w:cs="Times New Roman"/>
          <w:sz w:val="24"/>
          <w:szCs w:val="24"/>
          <w:lang w:bidi="he-IL"/>
        </w:rPr>
        <w:t>78 (2009</w:t>
      </w:r>
      <w:r w:rsidR="00357629" w:rsidRPr="00E04EC2">
        <w:rPr>
          <w:rFonts w:ascii="Times New Roman" w:hAnsi="Times New Roman" w:cs="Times New Roman"/>
          <w:sz w:val="24"/>
          <w:szCs w:val="24"/>
          <w:lang w:bidi="he-IL"/>
        </w:rPr>
        <w:t>):</w:t>
      </w:r>
      <w:r w:rsidR="00CA59F0"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 1-44</w:t>
      </w:r>
    </w:p>
    <w:p w14:paraId="73BB2B2B" w14:textId="77777777" w:rsidR="00864B34" w:rsidRPr="00E04EC2" w:rsidRDefault="00864B34" w:rsidP="005F3047">
      <w:pPr>
        <w:pStyle w:val="a3"/>
        <w:ind w:left="360"/>
        <w:rPr>
          <w:rFonts w:ascii="Times New Roman" w:hAnsi="Times New Roman" w:cs="Times New Roman"/>
          <w:sz w:val="24"/>
          <w:szCs w:val="24"/>
          <w:lang w:bidi="he-IL"/>
        </w:rPr>
      </w:pPr>
    </w:p>
    <w:p w14:paraId="73BB2B2C" w14:textId="77777777" w:rsidR="00864B34" w:rsidRPr="00E04EC2" w:rsidRDefault="00864B34" w:rsidP="005F30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he-IL"/>
        </w:rPr>
      </w:pP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“The Subversion of Assyrian Motifs in the Prophetic Narrative about Sennacherib’s War Against Judah (Isa. 37:24-25//II Kings 19:24-25)” (Heb.),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Shenaton</w:t>
      </w:r>
      <w:proofErr w:type="spell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Le Miqra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Ve</w:t>
      </w:r>
      <w:proofErr w:type="spell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La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Mizrah</w:t>
      </w:r>
      <w:proofErr w:type="spell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Ha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Qadum</w:t>
      </w:r>
      <w:proofErr w:type="spellEnd"/>
      <w:r w:rsidR="00DF18D5"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19 (2009): </w:t>
      </w:r>
      <w:r w:rsidRPr="00E04EC2">
        <w:rPr>
          <w:rFonts w:ascii="Times New Roman" w:hAnsi="Times New Roman" w:cs="Times New Roman"/>
          <w:sz w:val="24"/>
          <w:szCs w:val="24"/>
          <w:lang w:bidi="he-IL"/>
        </w:rPr>
        <w:t>105-124.</w:t>
      </w:r>
    </w:p>
    <w:p w14:paraId="73BB2B2D" w14:textId="77777777" w:rsidR="00864B34" w:rsidRPr="00E04EC2" w:rsidRDefault="00864B34" w:rsidP="005F3047">
      <w:pPr>
        <w:pStyle w:val="a3"/>
        <w:ind w:left="360"/>
        <w:rPr>
          <w:rFonts w:ascii="Times New Roman" w:hAnsi="Times New Roman" w:cs="Times New Roman"/>
          <w:sz w:val="24"/>
          <w:szCs w:val="24"/>
          <w:lang w:bidi="he-IL"/>
        </w:rPr>
      </w:pPr>
    </w:p>
    <w:p w14:paraId="73BB2B2E" w14:textId="77777777" w:rsidR="00864B34" w:rsidRPr="00E04EC2" w:rsidRDefault="00864B34" w:rsidP="005F30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he-IL"/>
        </w:rPr>
      </w:pPr>
      <w:r w:rsidRPr="00E04EC2">
        <w:rPr>
          <w:rFonts w:ascii="Times New Roman" w:hAnsi="Times New Roman" w:cs="Times New Roman"/>
          <w:sz w:val="24"/>
          <w:szCs w:val="24"/>
          <w:lang w:bidi="he-IL"/>
        </w:rPr>
        <w:t>“On the Term ‘</w:t>
      </w:r>
      <w:proofErr w:type="spellStart"/>
      <w:r w:rsidRPr="00E04EC2">
        <w:rPr>
          <w:rFonts w:ascii="Times New Roman" w:hAnsi="Times New Roman" w:cs="Times New Roman"/>
          <w:sz w:val="24"/>
          <w:szCs w:val="24"/>
          <w:lang w:bidi="he-IL"/>
        </w:rPr>
        <w:t>Qarne</w:t>
      </w:r>
      <w:proofErr w:type="spellEnd"/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Hod’ in Late Midrashim,” </w:t>
      </w:r>
      <w:r w:rsidR="00CA59F0"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in </w:t>
      </w:r>
      <w:r w:rsidR="00C61477"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Or Le-Maye</w:t>
      </w:r>
      <w:r w:rsidR="008A3535"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r</w:t>
      </w:r>
      <w:r w:rsidR="00C61477"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: Studies in Bible, Semitic Languages, Rabbinic Literature, and Ancient Civilizations, Presented to Mayer Gruber </w:t>
      </w:r>
      <w:proofErr w:type="gramStart"/>
      <w:r w:rsidR="00C61477"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on the Occasion of</w:t>
      </w:r>
      <w:proofErr w:type="gramEnd"/>
      <w:r w:rsidR="00C61477"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his Sixty-fifth Birthday</w:t>
      </w:r>
      <w:r w:rsidR="008A3535" w:rsidRPr="00E04EC2">
        <w:rPr>
          <w:rFonts w:ascii="Times New Roman" w:hAnsi="Times New Roman" w:cs="Times New Roman"/>
          <w:sz w:val="24"/>
          <w:szCs w:val="24"/>
          <w:lang w:bidi="he-IL"/>
        </w:rPr>
        <w:t>, ed. Shamir Yona (Beer-</w:t>
      </w:r>
      <w:proofErr w:type="spellStart"/>
      <w:r w:rsidR="008A3535" w:rsidRPr="00E04EC2">
        <w:rPr>
          <w:rFonts w:ascii="Times New Roman" w:hAnsi="Times New Roman" w:cs="Times New Roman"/>
          <w:sz w:val="24"/>
          <w:szCs w:val="24"/>
          <w:lang w:bidi="he-IL"/>
        </w:rPr>
        <w:t>shev</w:t>
      </w:r>
      <w:r w:rsidR="00C61477" w:rsidRPr="00E04EC2">
        <w:rPr>
          <w:rFonts w:ascii="Times New Roman" w:hAnsi="Times New Roman" w:cs="Times New Roman"/>
          <w:sz w:val="24"/>
          <w:szCs w:val="24"/>
          <w:lang w:bidi="he-IL"/>
        </w:rPr>
        <w:t>a</w:t>
      </w:r>
      <w:proofErr w:type="spellEnd"/>
      <w:r w:rsidR="00C61477" w:rsidRPr="00E04EC2">
        <w:rPr>
          <w:rFonts w:ascii="Times New Roman" w:hAnsi="Times New Roman" w:cs="Times New Roman"/>
          <w:sz w:val="24"/>
          <w:szCs w:val="24"/>
          <w:lang w:bidi="he-IL"/>
        </w:rPr>
        <w:t>: Ben Gurion University, 2010), 39-52.</w:t>
      </w:r>
    </w:p>
    <w:p w14:paraId="73BB2B2F" w14:textId="77777777" w:rsidR="00864B34" w:rsidRPr="00E04EC2" w:rsidRDefault="00864B34" w:rsidP="005F3047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</w:p>
    <w:p w14:paraId="73BB2B30" w14:textId="77777777" w:rsidR="00864B34" w:rsidRPr="00E04EC2" w:rsidRDefault="00864B34" w:rsidP="005F30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he-IL"/>
        </w:rPr>
      </w:pPr>
      <w:r w:rsidRPr="00E04EC2">
        <w:rPr>
          <w:rFonts w:ascii="Times New Roman" w:hAnsi="Times New Roman" w:cs="Times New Roman"/>
          <w:sz w:val="24"/>
          <w:szCs w:val="24"/>
          <w:lang w:bidi="he-IL"/>
        </w:rPr>
        <w:lastRenderedPageBreak/>
        <w:t xml:space="preserve"> “On the Place of Psalm </w:t>
      </w:r>
      <w:smartTag w:uri="urn:schemas-microsoft-com:office:smarttags" w:element="metricconverter">
        <w:smartTagPr>
          <w:attr w:name="ProductID" w:val="21 in"/>
        </w:smartTagPr>
        <w:r w:rsidRPr="00E04EC2">
          <w:rPr>
            <w:rFonts w:ascii="Times New Roman" w:hAnsi="Times New Roman" w:cs="Times New Roman"/>
            <w:sz w:val="24"/>
            <w:szCs w:val="24"/>
            <w:lang w:bidi="he-IL"/>
          </w:rPr>
          <w:t>21 in</w:t>
        </w:r>
      </w:smartTag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Israelite Royal Ideology,” in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Mishne</w:t>
      </w:r>
      <w:proofErr w:type="spell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Todah</w:t>
      </w:r>
      <w:proofErr w:type="spell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: Studies in Deuteronomy and Related Literature in Honor of Jeffrey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Tigay</w:t>
      </w:r>
      <w:proofErr w:type="spell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, </w:t>
      </w: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ed. David Glatt-Gilad, Nili S. Fox, M. Williams (Winona Lake: </w:t>
      </w:r>
      <w:proofErr w:type="spellStart"/>
      <w:r w:rsidRPr="00E04EC2">
        <w:rPr>
          <w:rFonts w:ascii="Times New Roman" w:hAnsi="Times New Roman" w:cs="Times New Roman"/>
          <w:sz w:val="24"/>
          <w:szCs w:val="24"/>
          <w:lang w:bidi="he-IL"/>
        </w:rPr>
        <w:t>Eisenbrauns</w:t>
      </w:r>
      <w:proofErr w:type="spellEnd"/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DF18D5" w:rsidRPr="00E04EC2">
        <w:rPr>
          <w:rFonts w:ascii="Times New Roman" w:hAnsi="Times New Roman" w:cs="Times New Roman"/>
          <w:sz w:val="24"/>
          <w:szCs w:val="24"/>
          <w:lang w:bidi="he-IL"/>
        </w:rPr>
        <w:t>2009</w:t>
      </w:r>
      <w:proofErr w:type="gramStart"/>
      <w:r w:rsidR="00DF18D5"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), </w:t>
      </w: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307</w:t>
      </w:r>
      <w:proofErr w:type="gramEnd"/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-320. </w:t>
      </w:r>
    </w:p>
    <w:p w14:paraId="73BB2B31" w14:textId="77777777" w:rsidR="00864B34" w:rsidRPr="00E04EC2" w:rsidRDefault="00864B34" w:rsidP="005F3047">
      <w:pPr>
        <w:pStyle w:val="a3"/>
        <w:ind w:left="360"/>
        <w:rPr>
          <w:rFonts w:ascii="Times New Roman" w:hAnsi="Times New Roman" w:cs="Times New Roman"/>
          <w:sz w:val="24"/>
          <w:szCs w:val="24"/>
          <w:lang w:bidi="he-IL"/>
        </w:rPr>
      </w:pPr>
    </w:p>
    <w:p w14:paraId="73BB2B32" w14:textId="77777777" w:rsidR="00864B34" w:rsidRPr="00E04EC2" w:rsidRDefault="00864B34" w:rsidP="005F304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4EC2">
        <w:rPr>
          <w:rFonts w:ascii="Times New Roman" w:hAnsi="Times New Roman"/>
          <w:sz w:val="24"/>
          <w:szCs w:val="24"/>
        </w:rPr>
        <w:t xml:space="preserve">"'They Feared God/ They Did Not Fear God:' On the Use </w:t>
      </w:r>
      <w:proofErr w:type="gramStart"/>
      <w:r w:rsidRPr="00E04EC2">
        <w:rPr>
          <w:rFonts w:ascii="Times New Roman" w:hAnsi="Times New Roman"/>
          <w:sz w:val="24"/>
          <w:szCs w:val="24"/>
        </w:rPr>
        <w:t>o</w:t>
      </w:r>
      <w:r w:rsidR="00696686" w:rsidRPr="00E04EC2">
        <w:rPr>
          <w:rFonts w:ascii="Times New Roman" w:hAnsi="Times New Roman"/>
          <w:sz w:val="24"/>
          <w:szCs w:val="24"/>
        </w:rPr>
        <w:t>f  '</w:t>
      </w:r>
      <w:proofErr w:type="gramEnd"/>
      <w:r w:rsidR="00696686" w:rsidRPr="00E04EC2">
        <w:rPr>
          <w:rFonts w:ascii="Times New Roman" w:hAnsi="Times New Roman"/>
          <w:sz w:val="24"/>
          <w:szCs w:val="24"/>
        </w:rPr>
        <w:t>Fear of God' in II Kings 17 24-</w:t>
      </w:r>
      <w:smartTag w:uri="urn:schemas-microsoft-com:office:smarttags" w:element="metricconverter">
        <w:smartTagPr>
          <w:attr w:name="ProductID" w:val="41,”"/>
        </w:smartTagPr>
        <w:r w:rsidRPr="00E04EC2">
          <w:rPr>
            <w:rFonts w:ascii="Times New Roman" w:hAnsi="Times New Roman"/>
            <w:sz w:val="24"/>
            <w:szCs w:val="24"/>
          </w:rPr>
          <w:t>41,”</w:t>
        </w:r>
      </w:smartTag>
      <w:r w:rsidRPr="00E04EC2">
        <w:rPr>
          <w:rFonts w:ascii="Times New Roman" w:hAnsi="Times New Roman"/>
          <w:sz w:val="24"/>
          <w:szCs w:val="24"/>
        </w:rPr>
        <w:t xml:space="preserve">  in </w:t>
      </w:r>
      <w:proofErr w:type="spellStart"/>
      <w:r w:rsidRPr="00E04EC2">
        <w:rPr>
          <w:rFonts w:ascii="Times New Roman" w:hAnsi="Times New Roman"/>
          <w:i/>
          <w:iCs/>
          <w:sz w:val="24"/>
          <w:szCs w:val="24"/>
        </w:rPr>
        <w:t>Birkat</w:t>
      </w:r>
      <w:proofErr w:type="spellEnd"/>
      <w:r w:rsidRPr="00E04EC2">
        <w:rPr>
          <w:rFonts w:ascii="Times New Roman" w:hAnsi="Times New Roman"/>
          <w:i/>
          <w:iCs/>
          <w:sz w:val="24"/>
          <w:szCs w:val="24"/>
        </w:rPr>
        <w:t xml:space="preserve"> Shalom: Studies in the Bible, Ancient Near Eastern Literature, and Postbiblical Judaism Presented to Shalom M. Paul on the Occasion of His Seventieth Birthday, </w:t>
      </w:r>
      <w:r w:rsidRPr="00E04EC2">
        <w:rPr>
          <w:rFonts w:ascii="Times New Roman" w:hAnsi="Times New Roman"/>
          <w:sz w:val="24"/>
          <w:szCs w:val="24"/>
        </w:rPr>
        <w:t xml:space="preserve">ed. C. Cohen et al (Winona Lake: </w:t>
      </w:r>
      <w:proofErr w:type="spellStart"/>
      <w:r w:rsidRPr="00E04EC2">
        <w:rPr>
          <w:rFonts w:ascii="Times New Roman" w:hAnsi="Times New Roman"/>
          <w:sz w:val="24"/>
          <w:szCs w:val="24"/>
        </w:rPr>
        <w:t>Eisenbrauns</w:t>
      </w:r>
      <w:proofErr w:type="spellEnd"/>
      <w:r w:rsidRPr="00E04EC2">
        <w:rPr>
          <w:rFonts w:ascii="Times New Roman" w:hAnsi="Times New Roman"/>
          <w:sz w:val="24"/>
          <w:szCs w:val="24"/>
        </w:rPr>
        <w:t>, 2008), 135-141.</w:t>
      </w:r>
    </w:p>
    <w:p w14:paraId="73BB2B33" w14:textId="77777777" w:rsidR="00864B34" w:rsidRPr="00E04EC2" w:rsidRDefault="00864B34" w:rsidP="005F3047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14:paraId="73BB2B34" w14:textId="77777777" w:rsidR="00864B34" w:rsidRPr="00E04EC2" w:rsidRDefault="00864B34" w:rsidP="005F304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bidi="he-IL"/>
        </w:rPr>
      </w:pP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“The Historical Background to the Prophecy about the Messiah in Isaiah 10:28ff” (Heb.), in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Mehkere</w:t>
      </w:r>
      <w:proofErr w:type="spell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Yehuda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ve</w:t>
      </w:r>
      <w:proofErr w:type="spell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Shomron </w:t>
      </w:r>
      <w:r w:rsidRPr="00E04EC2">
        <w:rPr>
          <w:rFonts w:ascii="Times New Roman" w:hAnsi="Times New Roman" w:cs="Times New Roman" w:hint="cs"/>
          <w:sz w:val="24"/>
          <w:szCs w:val="24"/>
          <w:rtl/>
          <w:lang w:bidi="he-IL"/>
        </w:rPr>
        <w:t>17</w:t>
      </w: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(</w:t>
      </w:r>
      <w:proofErr w:type="gramStart"/>
      <w:r w:rsidRPr="00E04EC2">
        <w:rPr>
          <w:rFonts w:ascii="Times New Roman" w:hAnsi="Times New Roman" w:cs="Times New Roman"/>
          <w:sz w:val="24"/>
          <w:szCs w:val="24"/>
          <w:lang w:bidi="he-IL"/>
        </w:rPr>
        <w:t>2008</w:t>
      </w:r>
      <w:r w:rsidRPr="00E04EC2">
        <w:rPr>
          <w:rFonts w:ascii="Times New Roman" w:hAnsi="Times New Roman" w:cs="Times New Roman" w:hint="cs"/>
          <w:sz w:val="24"/>
          <w:szCs w:val="24"/>
          <w:rtl/>
          <w:lang w:bidi="he-IL"/>
        </w:rPr>
        <w:t xml:space="preserve"> </w:t>
      </w:r>
      <w:r w:rsidRPr="00E04EC2">
        <w:rPr>
          <w:rFonts w:ascii="Times New Roman" w:hAnsi="Times New Roman" w:cs="Times New Roman"/>
          <w:sz w:val="24"/>
          <w:szCs w:val="24"/>
          <w:lang w:bidi="he-IL"/>
        </w:rPr>
        <w:t>)</w:t>
      </w:r>
      <w:proofErr w:type="gramEnd"/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: 25-35. </w:t>
      </w:r>
    </w:p>
    <w:p w14:paraId="73BB2B35" w14:textId="77777777" w:rsidR="00864B34" w:rsidRPr="00E04EC2" w:rsidRDefault="00864B34" w:rsidP="005F3047">
      <w:pPr>
        <w:pStyle w:val="a3"/>
        <w:ind w:left="360"/>
        <w:rPr>
          <w:rFonts w:ascii="Times New Roman" w:hAnsi="Times New Roman" w:cs="Times New Roman"/>
          <w:sz w:val="24"/>
          <w:szCs w:val="24"/>
          <w:lang w:bidi="he-IL"/>
        </w:rPr>
      </w:pPr>
    </w:p>
    <w:p w14:paraId="73BB2B36" w14:textId="77777777" w:rsidR="00864B34" w:rsidRPr="00E04EC2" w:rsidRDefault="00864B34" w:rsidP="005F30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he-IL"/>
        </w:rPr>
      </w:pP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“The Image of Assyria in Isaiah 2:5-22</w:t>
      </w:r>
      <w:r w:rsidR="00177977" w:rsidRPr="00E04EC2">
        <w:rPr>
          <w:rFonts w:ascii="Times New Roman" w:hAnsi="Times New Roman" w:cs="Times New Roman"/>
          <w:sz w:val="24"/>
          <w:szCs w:val="24"/>
          <w:lang w:bidi="he-IL"/>
        </w:rPr>
        <w:t>: The Campaign Motif Reversed</w:t>
      </w:r>
      <w:r w:rsidRPr="00E04EC2">
        <w:rPr>
          <w:rFonts w:ascii="Times New Roman" w:hAnsi="Times New Roman" w:cs="Times New Roman"/>
          <w:sz w:val="24"/>
          <w:szCs w:val="24"/>
          <w:lang w:bidi="he-IL"/>
        </w:rPr>
        <w:t>,” in the</w:t>
      </w:r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Journal of the American Oriental Society </w:t>
      </w:r>
      <w:r w:rsidRPr="00E04EC2">
        <w:rPr>
          <w:rFonts w:ascii="Times New Roman" w:hAnsi="Times New Roman" w:cs="Times New Roman"/>
          <w:color w:val="000000"/>
          <w:sz w:val="24"/>
          <w:szCs w:val="24"/>
        </w:rPr>
        <w:t xml:space="preserve">127.3 (2007): 249-278. </w:t>
      </w:r>
    </w:p>
    <w:p w14:paraId="73BB2B37" w14:textId="5343277E" w:rsidR="00864B34" w:rsidRPr="00E04EC2" w:rsidRDefault="00864B34" w:rsidP="005F3047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</w:p>
    <w:p w14:paraId="73BB2B38" w14:textId="77777777" w:rsidR="003E213A" w:rsidRPr="00E04EC2" w:rsidRDefault="00864B34" w:rsidP="005F304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4EC2">
        <w:rPr>
          <w:rFonts w:ascii="Times New Roman" w:hAnsi="Times New Roman"/>
          <w:sz w:val="24"/>
          <w:szCs w:val="24"/>
        </w:rPr>
        <w:t xml:space="preserve">"What was </w:t>
      </w:r>
      <w:proofErr w:type="spellStart"/>
      <w:r w:rsidRPr="00E04EC2">
        <w:rPr>
          <w:rFonts w:ascii="Times New Roman" w:hAnsi="Times New Roman"/>
          <w:sz w:val="24"/>
          <w:szCs w:val="24"/>
        </w:rPr>
        <w:t>Doeg</w:t>
      </w:r>
      <w:proofErr w:type="spellEnd"/>
      <w:r w:rsidRPr="00E04EC2">
        <w:rPr>
          <w:rFonts w:ascii="Times New Roman" w:hAnsi="Times New Roman"/>
          <w:sz w:val="24"/>
          <w:szCs w:val="24"/>
        </w:rPr>
        <w:t xml:space="preserve"> the Edomite's Title?  Textual Emendation vs. a Comparative Approach to I Samuel 21:8,</w:t>
      </w:r>
      <w:proofErr w:type="gramStart"/>
      <w:r w:rsidRPr="00E04EC2">
        <w:rPr>
          <w:rFonts w:ascii="Times New Roman" w:hAnsi="Times New Roman"/>
          <w:sz w:val="24"/>
          <w:szCs w:val="24"/>
        </w:rPr>
        <w:t xml:space="preserve">"  </w:t>
      </w:r>
      <w:r w:rsidRPr="00E04EC2">
        <w:rPr>
          <w:rFonts w:ascii="Times New Roman" w:hAnsi="Times New Roman"/>
          <w:i/>
          <w:sz w:val="24"/>
          <w:szCs w:val="24"/>
        </w:rPr>
        <w:t>Journal</w:t>
      </w:r>
      <w:proofErr w:type="gramEnd"/>
      <w:r w:rsidRPr="00E04EC2">
        <w:rPr>
          <w:rFonts w:ascii="Times New Roman" w:hAnsi="Times New Roman"/>
          <w:i/>
          <w:sz w:val="24"/>
          <w:szCs w:val="24"/>
        </w:rPr>
        <w:t xml:space="preserve"> of Biblical Literature </w:t>
      </w:r>
      <w:r w:rsidR="00357629" w:rsidRPr="00E04EC2">
        <w:rPr>
          <w:rFonts w:ascii="Times New Roman" w:hAnsi="Times New Roman"/>
          <w:sz w:val="24"/>
          <w:szCs w:val="24"/>
        </w:rPr>
        <w:t xml:space="preserve">122 (2003): </w:t>
      </w:r>
      <w:r w:rsidRPr="00E04EC2">
        <w:rPr>
          <w:rFonts w:ascii="Times New Roman" w:hAnsi="Times New Roman"/>
          <w:sz w:val="24"/>
          <w:szCs w:val="24"/>
        </w:rPr>
        <w:t>353-362</w:t>
      </w:r>
    </w:p>
    <w:p w14:paraId="73BB2B39" w14:textId="77777777" w:rsidR="00864B34" w:rsidRDefault="00864B34" w:rsidP="005F3047">
      <w:pPr>
        <w:pStyle w:val="a3"/>
        <w:rPr>
          <w:rFonts w:ascii="Times New Roman" w:hAnsi="Times New Roman"/>
          <w:sz w:val="24"/>
        </w:rPr>
      </w:pPr>
    </w:p>
    <w:p w14:paraId="73BB2B46" w14:textId="5D023704" w:rsidR="00ED67FE" w:rsidRDefault="00ED67FE" w:rsidP="005F3047">
      <w:pPr>
        <w:pStyle w:val="a3"/>
        <w:ind w:left="720"/>
        <w:rPr>
          <w:rFonts w:ascii="Times New Roman" w:hAnsi="Times New Roman" w:cs="Times New Roman"/>
          <w:sz w:val="24"/>
          <w:szCs w:val="24"/>
          <w:rtl/>
          <w:lang w:bidi="he-IL"/>
        </w:rPr>
      </w:pPr>
    </w:p>
    <w:p w14:paraId="620EA43C" w14:textId="77777777" w:rsidR="005F3047" w:rsidRDefault="005F3047" w:rsidP="005F304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Invited Lectures:</w:t>
      </w:r>
    </w:p>
    <w:p w14:paraId="66BF8F13" w14:textId="77777777" w:rsidR="005F3047" w:rsidRDefault="005F3047" w:rsidP="005F3047">
      <w:pPr>
        <w:pStyle w:val="a8"/>
      </w:pPr>
    </w:p>
    <w:p w14:paraId="66C73299" w14:textId="345ECEF4" w:rsidR="007B4F57" w:rsidRDefault="00FB0CFB" w:rsidP="005F3047">
      <w:pPr>
        <w:pStyle w:val="a8"/>
        <w:numPr>
          <w:ilvl w:val="0"/>
          <w:numId w:val="27"/>
        </w:numPr>
      </w:pPr>
      <w:r>
        <w:t>“The Modern David and Goliath: Environment, Heritage, and Archaeology in Israel,” Azrieli Institute of Israel Studies, Concordia University, Montreal, September 202</w:t>
      </w:r>
    </w:p>
    <w:p w14:paraId="3436250F" w14:textId="235867FE" w:rsidR="00FB0CFB" w:rsidRDefault="00FB0CFB" w:rsidP="005F3047">
      <w:pPr>
        <w:pStyle w:val="a8"/>
        <w:numPr>
          <w:ilvl w:val="0"/>
          <w:numId w:val="27"/>
        </w:numPr>
      </w:pPr>
      <w:r>
        <w:t>“National Identity in the Biblical Narrative of Samson: Love, Death, and Ritual Meals,” Department of Religion, Concordia University, Montreal</w:t>
      </w:r>
    </w:p>
    <w:p w14:paraId="119A2E9A" w14:textId="50531664" w:rsidR="00FB0CFB" w:rsidRDefault="00FB0CFB" w:rsidP="005F3047">
      <w:pPr>
        <w:pStyle w:val="a8"/>
        <w:numPr>
          <w:ilvl w:val="0"/>
          <w:numId w:val="27"/>
        </w:numPr>
      </w:pPr>
      <w:r>
        <w:t>“Prophecy in Samaria: Amos 3:9-10,” Biblical Studies Guild, McMaster Divinity College, McMaster University (Ontario, Canada), January 2022 (by zoom)</w:t>
      </w:r>
    </w:p>
    <w:p w14:paraId="5DE0C0B7" w14:textId="5ED6855D" w:rsidR="005F3047" w:rsidRDefault="005F3047" w:rsidP="005F3047">
      <w:pPr>
        <w:pStyle w:val="a8"/>
        <w:numPr>
          <w:ilvl w:val="0"/>
          <w:numId w:val="27"/>
        </w:numPr>
      </w:pPr>
      <w:r>
        <w:t>“Exodus 15 in its Historical Context,” Bernard Revel Graduate School, Yeshiva University, July 2021</w:t>
      </w:r>
    </w:p>
    <w:p w14:paraId="124E0D24" w14:textId="77777777" w:rsidR="005F3047" w:rsidRDefault="005F3047" w:rsidP="005F3047">
      <w:pPr>
        <w:pStyle w:val="a8"/>
        <w:numPr>
          <w:ilvl w:val="0"/>
          <w:numId w:val="27"/>
        </w:numPr>
      </w:pPr>
      <w:r>
        <w:t xml:space="preserve">“Judahites in Babylonia and Isaiah 40,” McMaster Divinity </w:t>
      </w:r>
      <w:proofErr w:type="gramStart"/>
      <w:r>
        <w:t>College,  McMaster</w:t>
      </w:r>
      <w:proofErr w:type="gramEnd"/>
      <w:r>
        <w:t xml:space="preserve"> University (Ontario, Canada), April 2020 (by zoom)</w:t>
      </w:r>
    </w:p>
    <w:p w14:paraId="575ADDB1" w14:textId="77777777" w:rsidR="005F3047" w:rsidRDefault="005F3047" w:rsidP="005F3047">
      <w:pPr>
        <w:pStyle w:val="a8"/>
        <w:numPr>
          <w:ilvl w:val="0"/>
          <w:numId w:val="27"/>
        </w:numPr>
      </w:pPr>
      <w:r>
        <w:t xml:space="preserve">“The Historical Background to the Root and Branch Prophecy,” McMaster Divinity </w:t>
      </w:r>
      <w:proofErr w:type="gramStart"/>
      <w:r>
        <w:t>College,  McMaster</w:t>
      </w:r>
      <w:proofErr w:type="gramEnd"/>
      <w:r>
        <w:t xml:space="preserve"> University (Ontario, Canada), November 2019</w:t>
      </w:r>
    </w:p>
    <w:p w14:paraId="53F7B14E" w14:textId="77777777" w:rsidR="005F3047" w:rsidRDefault="005F3047" w:rsidP="005F3047">
      <w:pPr>
        <w:pStyle w:val="a8"/>
        <w:numPr>
          <w:ilvl w:val="0"/>
          <w:numId w:val="27"/>
        </w:numPr>
      </w:pPr>
      <w:r>
        <w:t>“Phoenicia as a Nodal Point in Assyrian Control of the Southern Levant in the Reign of Tiglath-</w:t>
      </w:r>
      <w:proofErr w:type="spellStart"/>
      <w:r>
        <w:t>pileser</w:t>
      </w:r>
      <w:proofErr w:type="spellEnd"/>
      <w:r>
        <w:t xml:space="preserve"> III,” Fourth annual conference of the Minerva Center for Relations between Israel and Aram in the Biblical Period, May 2019</w:t>
      </w:r>
    </w:p>
    <w:p w14:paraId="6059EDA7" w14:textId="77777777" w:rsidR="005F3047" w:rsidRDefault="005F3047" w:rsidP="005F3047">
      <w:pPr>
        <w:pStyle w:val="a8"/>
        <w:numPr>
          <w:ilvl w:val="0"/>
          <w:numId w:val="27"/>
        </w:numPr>
      </w:pPr>
      <w:r>
        <w:t>“Isaiah 44 and its Babylonian Background,” in Readings in Hebrew Bible, Department of Near and Middle Eastern Civilizations, University of Toronto, February 2019</w:t>
      </w:r>
    </w:p>
    <w:p w14:paraId="7651CF67" w14:textId="3FECEE54" w:rsidR="005F3047" w:rsidRDefault="005F3047" w:rsidP="00544165">
      <w:pPr>
        <w:pStyle w:val="a8"/>
        <w:numPr>
          <w:ilvl w:val="0"/>
          <w:numId w:val="27"/>
        </w:numPr>
      </w:pPr>
      <w:r>
        <w:t>“Messianism: Its Origins and its Use in Israeli Political Discourse,” Institute for Canadian Jewish Studies, Concordia University, Montreal, November 2018</w:t>
      </w:r>
    </w:p>
    <w:p w14:paraId="3B8E9462" w14:textId="77777777" w:rsidR="005F3047" w:rsidRDefault="005F3047" w:rsidP="005F3047">
      <w:pPr>
        <w:pStyle w:val="a8"/>
        <w:numPr>
          <w:ilvl w:val="0"/>
          <w:numId w:val="27"/>
        </w:numPr>
      </w:pPr>
      <w:r>
        <w:t xml:space="preserve">"The Sophisticated Thief: Assyria in Hosea 4-14," Conference on the Book of Hosea in </w:t>
      </w:r>
      <w:proofErr w:type="spellStart"/>
      <w:r>
        <w:t>Honour</w:t>
      </w:r>
      <w:proofErr w:type="spellEnd"/>
      <w:r>
        <w:t xml:space="preserve"> of Prof. Mayer I. Gruber, Ben-Gurion University of the Negev, June 2018</w:t>
      </w:r>
    </w:p>
    <w:p w14:paraId="67DF5814" w14:textId="77777777" w:rsidR="005F3047" w:rsidRDefault="005F3047" w:rsidP="005F3047">
      <w:pPr>
        <w:pStyle w:val="a3"/>
        <w:ind w:left="720"/>
        <w:rPr>
          <w:rFonts w:ascii="Times New Roman" w:hAnsi="Times New Roman"/>
          <w:sz w:val="24"/>
        </w:rPr>
      </w:pPr>
    </w:p>
    <w:p w14:paraId="7E42E75B" w14:textId="77777777" w:rsidR="005F3047" w:rsidRDefault="005F3047" w:rsidP="005F3047">
      <w:pPr>
        <w:pStyle w:val="a3"/>
        <w:numPr>
          <w:ilvl w:val="0"/>
          <w:numId w:val="27"/>
        </w:numPr>
        <w:bidi/>
        <w:rPr>
          <w:rFonts w:ascii="Times New Roman" w:hAnsi="Times New Roman"/>
          <w:sz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ירושלים ביחזקאל ובישעיה, יום עיון במכללת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ושינגטון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, פברואר 2017</w:t>
      </w:r>
    </w:p>
    <w:p w14:paraId="67B28412" w14:textId="77777777" w:rsidR="005F3047" w:rsidRDefault="005F3047" w:rsidP="005F3047">
      <w:pPr>
        <w:pStyle w:val="a3"/>
        <w:ind w:left="720"/>
        <w:rPr>
          <w:rFonts w:ascii="Times New Roman" w:hAnsi="Times New Roman"/>
          <w:sz w:val="24"/>
        </w:rPr>
      </w:pPr>
    </w:p>
    <w:p w14:paraId="468183AD" w14:textId="77777777" w:rsidR="005F3047" w:rsidRPr="005F3047" w:rsidRDefault="005F3047" w:rsidP="005F3047">
      <w:pPr>
        <w:pStyle w:val="a3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"Rebellions Against Assyria in Philistia in the Reign of Sargon II and their Reflection in Isaiah 1-39,</w:t>
      </w:r>
      <w:proofErr w:type="gramStart"/>
      <w:r>
        <w:rPr>
          <w:rFonts w:ascii="Times New Roman" w:hAnsi="Times New Roman"/>
          <w:sz w:val="24"/>
        </w:rPr>
        <w:t>"  Department</w:t>
      </w:r>
      <w:proofErr w:type="gramEnd"/>
      <w:r>
        <w:rPr>
          <w:rFonts w:ascii="Times New Roman" w:hAnsi="Times New Roman"/>
          <w:sz w:val="24"/>
        </w:rPr>
        <w:t xml:space="preserve"> of Near and Middle Eastern Civilizations and Center for Jewish Studies, University of Toronto, April 2016</w:t>
      </w:r>
    </w:p>
    <w:p w14:paraId="71A55538" w14:textId="77777777" w:rsidR="005F3047" w:rsidRPr="002343E2" w:rsidRDefault="005F3047" w:rsidP="005F3047">
      <w:pPr>
        <w:pStyle w:val="a8"/>
        <w:numPr>
          <w:ilvl w:val="0"/>
          <w:numId w:val="27"/>
        </w:numPr>
      </w:pPr>
      <w:r w:rsidRPr="002343E2">
        <w:t xml:space="preserve"> “Assyrian Control of Samaria and Its Reflection in Isaiah 1-39,” Department of Bible, Archaeology, and Ancient Near Eastern Cultures, Ben-Gurion University of the Negev</w:t>
      </w:r>
      <w:r>
        <w:t xml:space="preserve">, </w:t>
      </w:r>
      <w:r w:rsidRPr="002343E2">
        <w:t>January 2016</w:t>
      </w:r>
      <w:r>
        <w:t xml:space="preserve">, </w:t>
      </w:r>
      <w:r w:rsidRPr="002343E2">
        <w:t>Departmental Seminar</w:t>
      </w:r>
    </w:p>
    <w:p w14:paraId="6EC32938" w14:textId="77777777" w:rsidR="005F3047" w:rsidRPr="005F3047" w:rsidRDefault="005F3047" w:rsidP="005F3047">
      <w:pPr>
        <w:pStyle w:val="a8"/>
        <w:numPr>
          <w:ilvl w:val="0"/>
          <w:numId w:val="27"/>
        </w:numPr>
      </w:pPr>
      <w:r w:rsidRPr="002343E2">
        <w:t>“Deities in the Service of the King and Independent God,”</w:t>
      </w:r>
      <w:r>
        <w:t xml:space="preserve"> </w:t>
      </w:r>
      <w:r w:rsidRPr="002343E2">
        <w:t>Department of Archaeology and Near Eastern Cultures, Tel Aviv University,</w:t>
      </w:r>
      <w:r>
        <w:t xml:space="preserve"> </w:t>
      </w:r>
      <w:r w:rsidRPr="002343E2">
        <w:t xml:space="preserve">November </w:t>
      </w:r>
      <w:r>
        <w:t xml:space="preserve">2015, </w:t>
      </w:r>
      <w:r w:rsidRPr="002343E2">
        <w:t>Departmental Seminar</w:t>
      </w:r>
    </w:p>
    <w:p w14:paraId="50114E7E" w14:textId="77777777" w:rsidR="005F3047" w:rsidRPr="005F3047" w:rsidRDefault="005F3047" w:rsidP="005F3047">
      <w:pPr>
        <w:pStyle w:val="a3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"Historicity and the Exodus," Yeshiva University, New York, December 2014</w:t>
      </w:r>
    </w:p>
    <w:p w14:paraId="0051D474" w14:textId="16CD598C" w:rsidR="005F3047" w:rsidRPr="00544165" w:rsidRDefault="005F3047" w:rsidP="00544165">
      <w:pPr>
        <w:pStyle w:val="a3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“Sennacherib in Judah,” Seminar for Historical Reconstruction, Department of Near and Middle Eastern Civilizations and Center for Jewish Studies, University of Toronto, April 2013</w:t>
      </w:r>
    </w:p>
    <w:p w14:paraId="434C848E" w14:textId="19EAB4EE" w:rsidR="005F3047" w:rsidRPr="00544165" w:rsidRDefault="005F3047" w:rsidP="00544165">
      <w:pPr>
        <w:pStyle w:val="a3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“Literary Evidence for the Historicity of the Exodus,” Center for Jewish Studies, York University, Toronto, April 2013</w:t>
      </w:r>
    </w:p>
    <w:p w14:paraId="54E8AB30" w14:textId="6FA22A18" w:rsidR="005F3047" w:rsidRPr="00544165" w:rsidRDefault="005F3047" w:rsidP="00544165">
      <w:pPr>
        <w:pStyle w:val="a3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“Periodizing the Eighth Century Prophecies of First Isaiah,” Department of Bible, Archaeology and Ancient Near Eastern Studies, Ben-Gurion University of the Negev, November 2012</w:t>
      </w:r>
    </w:p>
    <w:p w14:paraId="7CFC29F9" w14:textId="77777777" w:rsidR="005F3047" w:rsidRPr="009902D3" w:rsidRDefault="005F3047" w:rsidP="005F304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"Teaching Biblical Hebrew to Students with Language-Based Learning Disabilities," Department of Hebrew and Semitic Languages, Bar Ilan University, Spring 2012</w:t>
      </w:r>
    </w:p>
    <w:p w14:paraId="70E337FB" w14:textId="77777777" w:rsidR="005F3047" w:rsidRDefault="005F3047" w:rsidP="005F304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7E78235" w14:textId="77777777" w:rsidR="005F3047" w:rsidRPr="00300687" w:rsidRDefault="005F3047" w:rsidP="005F304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902D3">
        <w:rPr>
          <w:rFonts w:ascii="Times New Roman" w:hAnsi="Times New Roman" w:cs="Times New Roman"/>
          <w:sz w:val="24"/>
          <w:szCs w:val="24"/>
        </w:rPr>
        <w:t>“Isaiah 60 and Neo-Babylonian Royal In</w:t>
      </w:r>
      <w:r>
        <w:rPr>
          <w:rFonts w:ascii="Times New Roman" w:hAnsi="Times New Roman" w:cs="Times New Roman"/>
          <w:sz w:val="24"/>
          <w:szCs w:val="24"/>
        </w:rPr>
        <w:t xml:space="preserve">scriptions,” Department of </w:t>
      </w:r>
      <w:r w:rsidRPr="009902D3">
        <w:rPr>
          <w:rFonts w:ascii="Times New Roman" w:hAnsi="Times New Roman" w:cs="Times New Roman"/>
          <w:sz w:val="24"/>
          <w:szCs w:val="24"/>
        </w:rPr>
        <w:t>Land of Israel Studies</w:t>
      </w:r>
      <w:r>
        <w:rPr>
          <w:rFonts w:ascii="Times New Roman" w:hAnsi="Times New Roman" w:cs="Times New Roman"/>
          <w:sz w:val="24"/>
          <w:szCs w:val="24"/>
        </w:rPr>
        <w:t xml:space="preserve"> and Archaeology</w:t>
      </w:r>
      <w:r w:rsidRPr="009902D3">
        <w:rPr>
          <w:rFonts w:ascii="Times New Roman" w:hAnsi="Times New Roman" w:cs="Times New Roman"/>
          <w:sz w:val="24"/>
          <w:szCs w:val="24"/>
        </w:rPr>
        <w:t>, Bar Ilan University, February 2011</w:t>
      </w:r>
    </w:p>
    <w:p w14:paraId="39058C1D" w14:textId="77777777" w:rsidR="005F3047" w:rsidRDefault="005F3047" w:rsidP="005F3047">
      <w:pPr>
        <w:pStyle w:val="a3"/>
        <w:ind w:left="720"/>
        <w:rPr>
          <w:rFonts w:ascii="Times New Roman" w:hAnsi="Times New Roman" w:cs="Times New Roman"/>
          <w:sz w:val="24"/>
          <w:szCs w:val="24"/>
          <w:lang w:bidi="he-IL"/>
        </w:rPr>
      </w:pPr>
    </w:p>
    <w:p w14:paraId="73BB2B47" w14:textId="77777777" w:rsidR="00FB6BB9" w:rsidRPr="009902D3" w:rsidRDefault="00FB6BB9" w:rsidP="007B540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14:paraId="73BB2B49" w14:textId="5E9EE295" w:rsidR="006B069C" w:rsidRPr="002169B8" w:rsidRDefault="00FB6BB9" w:rsidP="002169B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902D3">
        <w:rPr>
          <w:rFonts w:ascii="Times New Roman" w:hAnsi="Times New Roman" w:cs="Times New Roman"/>
          <w:b/>
          <w:i/>
          <w:sz w:val="24"/>
          <w:szCs w:val="24"/>
        </w:rPr>
        <w:t>Conference Papers</w:t>
      </w:r>
    </w:p>
    <w:p w14:paraId="39255E7D" w14:textId="38A7FB21" w:rsidR="007B4F57" w:rsidRPr="007B4F57" w:rsidRDefault="007B4F57" w:rsidP="005F3047">
      <w:pPr>
        <w:pStyle w:val="a8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bidi="he-IL"/>
        </w:rPr>
        <w:t>“’</w:t>
      </w:r>
      <w:r>
        <w:t xml:space="preserve">Our Hope is Lost, </w:t>
      </w:r>
      <w:proofErr w:type="gramStart"/>
      <w:r>
        <w:t>We</w:t>
      </w:r>
      <w:proofErr w:type="gramEnd"/>
      <w:r>
        <w:t xml:space="preserve"> are Cut Off’ (Ezek. 37:11),” Society of Biblical Literature Annual Meeting, November 2022</w:t>
      </w:r>
    </w:p>
    <w:p w14:paraId="79A89553" w14:textId="603C90C6" w:rsidR="007B4F57" w:rsidRDefault="007B4F57" w:rsidP="005F3047">
      <w:pPr>
        <w:pStyle w:val="a8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“Reactions to Assyrian Imperialism in Micah 1-5,” Society of Biblical Literature Annual Meeting, November 2022</w:t>
      </w:r>
    </w:p>
    <w:p w14:paraId="0706074E" w14:textId="3BE435A4" w:rsidR="008234A5" w:rsidRPr="008234A5" w:rsidRDefault="008234A5" w:rsidP="005F3047">
      <w:pPr>
        <w:pStyle w:val="a8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“Isaiah 10:5-15 as a Reaction to the Destruction of the Kingdom of Israel,” Society of Biblical Literature</w:t>
      </w:r>
      <w:r w:rsidR="007B4F57">
        <w:rPr>
          <w:rFonts w:asciiTheme="majorBidi" w:hAnsiTheme="majorBidi" w:cstheme="majorBidi"/>
        </w:rPr>
        <w:t xml:space="preserve"> Annual Meeting</w:t>
      </w:r>
      <w:r>
        <w:rPr>
          <w:rFonts w:asciiTheme="majorBidi" w:hAnsiTheme="majorBidi" w:cstheme="majorBidi"/>
        </w:rPr>
        <w:t>, November 2021</w:t>
      </w:r>
    </w:p>
    <w:p w14:paraId="2742CB70" w14:textId="1EAA5184" w:rsidR="00266ED2" w:rsidRPr="00266ED2" w:rsidRDefault="00266ED2" w:rsidP="005F3047">
      <w:pPr>
        <w:pStyle w:val="a8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222222"/>
          <w:shd w:val="clear" w:color="auto" w:fill="FFFFFF"/>
        </w:rPr>
        <w:t>“</w:t>
      </w:r>
      <w:r w:rsidRPr="00266ED2">
        <w:rPr>
          <w:rFonts w:asciiTheme="majorBidi" w:hAnsiTheme="majorBidi" w:cstheme="majorBidi"/>
          <w:color w:val="222222"/>
          <w:shd w:val="clear" w:color="auto" w:fill="FFFFFF"/>
        </w:rPr>
        <w:t xml:space="preserve">Kings and </w:t>
      </w:r>
      <w:proofErr w:type="spellStart"/>
      <w:r w:rsidRPr="00266ED2">
        <w:rPr>
          <w:rFonts w:asciiTheme="majorBidi" w:hAnsiTheme="majorBidi" w:cstheme="majorBidi"/>
          <w:color w:val="222222"/>
          <w:shd w:val="clear" w:color="auto" w:fill="FFFFFF"/>
        </w:rPr>
        <w:t>Netsivim</w:t>
      </w:r>
      <w:proofErr w:type="spellEnd"/>
      <w:r w:rsidRPr="00266ED2">
        <w:rPr>
          <w:rFonts w:asciiTheme="majorBidi" w:hAnsiTheme="majorBidi" w:cstheme="majorBidi"/>
          <w:color w:val="222222"/>
          <w:shd w:val="clear" w:color="auto" w:fill="FFFFFF"/>
        </w:rPr>
        <w:t xml:space="preserve"> in </w:t>
      </w:r>
      <w:r w:rsidRPr="00266ED2">
        <w:rPr>
          <w:rStyle w:val="il"/>
          <w:rFonts w:asciiTheme="majorBidi" w:hAnsiTheme="majorBidi" w:cstheme="majorBidi"/>
          <w:color w:val="222222"/>
          <w:shd w:val="clear" w:color="auto" w:fill="FFFFFF"/>
        </w:rPr>
        <w:t>Edom</w:t>
      </w:r>
      <w:r w:rsidRPr="00266ED2">
        <w:rPr>
          <w:rFonts w:asciiTheme="majorBidi" w:hAnsiTheme="majorBidi" w:cstheme="majorBidi"/>
          <w:color w:val="222222"/>
          <w:shd w:val="clear" w:color="auto" w:fill="FFFFFF"/>
        </w:rPr>
        <w:t>: On the meaning of the terms "</w:t>
      </w:r>
      <w:proofErr w:type="spellStart"/>
      <w:r w:rsidRPr="00266ED2">
        <w:rPr>
          <w:rFonts w:asciiTheme="majorBidi" w:hAnsiTheme="majorBidi" w:cstheme="majorBidi"/>
          <w:color w:val="222222"/>
          <w:shd w:val="clear" w:color="auto" w:fill="FFFFFF"/>
        </w:rPr>
        <w:t>melek</w:t>
      </w:r>
      <w:proofErr w:type="spellEnd"/>
      <w:r w:rsidRPr="00266ED2">
        <w:rPr>
          <w:rFonts w:asciiTheme="majorBidi" w:hAnsiTheme="majorBidi" w:cstheme="majorBidi"/>
          <w:color w:val="222222"/>
          <w:shd w:val="clear" w:color="auto" w:fill="FFFFFF"/>
        </w:rPr>
        <w:t>" and "</w:t>
      </w:r>
      <w:proofErr w:type="spellStart"/>
      <w:r w:rsidRPr="00266ED2">
        <w:rPr>
          <w:rFonts w:asciiTheme="majorBidi" w:hAnsiTheme="majorBidi" w:cstheme="majorBidi"/>
          <w:color w:val="222222"/>
          <w:shd w:val="clear" w:color="auto" w:fill="FFFFFF"/>
        </w:rPr>
        <w:t>netsiv</w:t>
      </w:r>
      <w:proofErr w:type="spellEnd"/>
      <w:r w:rsidRPr="00266ED2">
        <w:rPr>
          <w:rFonts w:asciiTheme="majorBidi" w:hAnsiTheme="majorBidi" w:cstheme="majorBidi"/>
          <w:color w:val="222222"/>
          <w:shd w:val="clear" w:color="auto" w:fill="FFFFFF"/>
        </w:rPr>
        <w:t>" in Biblical Hebrew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,” Session on Nomadism in the Biblical </w:t>
      </w:r>
      <w:proofErr w:type="gramStart"/>
      <w:r>
        <w:rPr>
          <w:rFonts w:asciiTheme="majorBidi" w:hAnsiTheme="majorBidi" w:cstheme="majorBidi"/>
          <w:color w:val="222222"/>
          <w:shd w:val="clear" w:color="auto" w:fill="FFFFFF"/>
        </w:rPr>
        <w:t>World,  American</w:t>
      </w:r>
      <w:proofErr w:type="gramEnd"/>
      <w:r>
        <w:rPr>
          <w:rFonts w:asciiTheme="majorBidi" w:hAnsiTheme="majorBidi" w:cstheme="majorBidi"/>
          <w:color w:val="222222"/>
          <w:shd w:val="clear" w:color="auto" w:fill="FFFFFF"/>
        </w:rPr>
        <w:t xml:space="preserve"> Schools of Oriental Research online Conference, Nov. 2020</w:t>
      </w:r>
    </w:p>
    <w:p w14:paraId="49831C58" w14:textId="6ACF2171" w:rsidR="00C83AE2" w:rsidRDefault="00D6380A" w:rsidP="005F3047">
      <w:pPr>
        <w:pStyle w:val="a8"/>
        <w:numPr>
          <w:ilvl w:val="0"/>
          <w:numId w:val="2"/>
        </w:numPr>
      </w:pPr>
      <w:r>
        <w:t>“</w:t>
      </w:r>
      <w:r w:rsidRPr="00A922B1">
        <w:t>How Isaiah 44:21–28 Both Support Cyrus and Undermine His Neo-Ba</w:t>
      </w:r>
      <w:r>
        <w:t>bylonian Royal Ideology”, Assyriology Section, Society of Biblical Literature Annual Meeting, November 2019</w:t>
      </w:r>
    </w:p>
    <w:p w14:paraId="2D6001E9" w14:textId="72920D9E" w:rsidR="008234A5" w:rsidRDefault="00262CC1" w:rsidP="005F3047">
      <w:pPr>
        <w:pStyle w:val="a8"/>
        <w:numPr>
          <w:ilvl w:val="0"/>
          <w:numId w:val="2"/>
        </w:numPr>
      </w:pPr>
      <w:r>
        <w:t>"</w:t>
      </w:r>
      <w:r w:rsidR="00311AB3">
        <w:t>Reflections of Empire in Isaiah 11:1-10,</w:t>
      </w:r>
      <w:r>
        <w:t>"</w:t>
      </w:r>
      <w:r w:rsidR="00311AB3">
        <w:t xml:space="preserve"> Formation of Isaiah Section, </w:t>
      </w:r>
      <w:r>
        <w:t>Society of Biblical Literature, November 2018</w:t>
      </w:r>
    </w:p>
    <w:p w14:paraId="46047B7A" w14:textId="32C30A12" w:rsidR="00311AB3" w:rsidRDefault="00311AB3" w:rsidP="005F3047">
      <w:pPr>
        <w:pStyle w:val="a8"/>
        <w:numPr>
          <w:ilvl w:val="0"/>
          <w:numId w:val="2"/>
        </w:numPr>
      </w:pPr>
      <w:r>
        <w:t xml:space="preserve">"A Dialogue Between Isaiah 40 and Ezekiel on the Nature of </w:t>
      </w:r>
      <w:proofErr w:type="spellStart"/>
      <w:r w:rsidRPr="0071545C">
        <w:rPr>
          <w:i/>
          <w:iCs/>
        </w:rPr>
        <w:t>Kebod</w:t>
      </w:r>
      <w:proofErr w:type="spellEnd"/>
      <w:r w:rsidRPr="0071545C">
        <w:rPr>
          <w:i/>
          <w:iCs/>
        </w:rPr>
        <w:t xml:space="preserve"> </w:t>
      </w:r>
      <w:proofErr w:type="gramStart"/>
      <w:r w:rsidRPr="0071545C">
        <w:rPr>
          <w:i/>
          <w:iCs/>
        </w:rPr>
        <w:t>YHWH</w:t>
      </w:r>
      <w:r>
        <w:t xml:space="preserve"> ?</w:t>
      </w:r>
      <w:proofErr w:type="gramEnd"/>
      <w:r>
        <w:t xml:space="preserve">" International Conference on </w:t>
      </w:r>
      <w:proofErr w:type="spellStart"/>
      <w:r>
        <w:t>Contextualing</w:t>
      </w:r>
      <w:proofErr w:type="spellEnd"/>
      <w:r>
        <w:t xml:space="preserve"> Jewish Temples, Bar-Ilan University, May 2018</w:t>
      </w:r>
    </w:p>
    <w:p w14:paraId="72FAFEF6" w14:textId="16687DE5" w:rsidR="00262CC1" w:rsidRDefault="00262CC1" w:rsidP="005F3047">
      <w:pPr>
        <w:pStyle w:val="a8"/>
        <w:numPr>
          <w:ilvl w:val="0"/>
          <w:numId w:val="2"/>
        </w:numPr>
      </w:pPr>
      <w:r>
        <w:t>"Ashdod in the Assyrian Period," (Heb) Conference of the Israel Society for Assyriology and Ancient Near Eastern Studies, Haifa University, Feb. 2018</w:t>
      </w:r>
    </w:p>
    <w:p w14:paraId="5CC21439" w14:textId="4E33B5B7" w:rsidR="00AD655C" w:rsidRPr="00C3013E" w:rsidRDefault="00AD655C" w:rsidP="005F3047">
      <w:pPr>
        <w:pStyle w:val="a8"/>
        <w:numPr>
          <w:ilvl w:val="0"/>
          <w:numId w:val="2"/>
        </w:numPr>
      </w:pPr>
      <w:r w:rsidRPr="00C3013E">
        <w:t>"The Image of Assyria in Hosea 4-14," Assyriology Section, Society for Biblical Literature Annual Meeting, November 2017</w:t>
      </w:r>
    </w:p>
    <w:p w14:paraId="1C8EC060" w14:textId="30CF0BF7" w:rsidR="00AD655C" w:rsidRDefault="00AD655C" w:rsidP="005F3047">
      <w:pPr>
        <w:pStyle w:val="a8"/>
        <w:numPr>
          <w:ilvl w:val="0"/>
          <w:numId w:val="2"/>
        </w:numPr>
      </w:pPr>
      <w:r w:rsidRPr="00C3013E">
        <w:lastRenderedPageBreak/>
        <w:t xml:space="preserve">"The Assyrian Boasts in Isaiah 10:13-14," Hebrew Scriptures and Cognate Literature Section, Society of Biblical Literature Annual Meeting, November 2017 </w:t>
      </w:r>
    </w:p>
    <w:p w14:paraId="72916469" w14:textId="120ADE72" w:rsidR="00AD655C" w:rsidRPr="00C3013E" w:rsidRDefault="00AD655C" w:rsidP="005F3047">
      <w:pPr>
        <w:pStyle w:val="a8"/>
        <w:numPr>
          <w:ilvl w:val="0"/>
          <w:numId w:val="2"/>
        </w:numPr>
      </w:pPr>
      <w:r>
        <w:t xml:space="preserve">"Reactions to Assyrian Imperial Ideology in Isaiah 1-39," World Congress of Jewish Studies, August 2017 </w:t>
      </w:r>
    </w:p>
    <w:p w14:paraId="1556A863" w14:textId="77777777" w:rsidR="00AD655C" w:rsidRPr="00C3013E" w:rsidRDefault="00AD655C" w:rsidP="005F3047">
      <w:pPr>
        <w:pStyle w:val="a8"/>
        <w:numPr>
          <w:ilvl w:val="0"/>
          <w:numId w:val="2"/>
        </w:numPr>
      </w:pPr>
      <w:r w:rsidRPr="00C3013E">
        <w:rPr>
          <w:i/>
          <w:iCs/>
        </w:rPr>
        <w:t>"</w:t>
      </w:r>
      <w:r w:rsidRPr="00C3013E">
        <w:t xml:space="preserve">The Deir </w:t>
      </w:r>
      <w:proofErr w:type="spellStart"/>
      <w:r w:rsidRPr="00C3013E">
        <w:t>Alla</w:t>
      </w:r>
      <w:proofErr w:type="spellEnd"/>
      <w:r w:rsidRPr="00C3013E">
        <w:t xml:space="preserve"> Text and Balaam's Story: A Literary Comparison," Association for Jewish Studies Annual Meeting December 2015</w:t>
      </w:r>
    </w:p>
    <w:p w14:paraId="0A8D0A49" w14:textId="0A0B202A" w:rsidR="005D3741" w:rsidRPr="005F3047" w:rsidRDefault="00AD655C" w:rsidP="005F3047">
      <w:pPr>
        <w:pStyle w:val="a8"/>
        <w:numPr>
          <w:ilvl w:val="0"/>
          <w:numId w:val="2"/>
        </w:numPr>
      </w:pPr>
      <w:r w:rsidRPr="00C3013E">
        <w:t>"Grain and Poverty in Samaria," Workshop on Assyrian Domination in the Southern Levant, held at Yad Ben-</w:t>
      </w:r>
      <w:proofErr w:type="spellStart"/>
      <w:r w:rsidRPr="00C3013E">
        <w:t>Zvi</w:t>
      </w:r>
      <w:proofErr w:type="spellEnd"/>
      <w:r w:rsidRPr="00C3013E">
        <w:t xml:space="preserve"> in Jerusalem, November 2015</w:t>
      </w:r>
    </w:p>
    <w:p w14:paraId="73BB2B4A" w14:textId="77777777" w:rsidR="00D253D8" w:rsidRDefault="00D253D8" w:rsidP="005F3047">
      <w:pPr>
        <w:pStyle w:val="a8"/>
        <w:numPr>
          <w:ilvl w:val="0"/>
          <w:numId w:val="2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  <w:lang w:bidi="he-IL"/>
        </w:rPr>
        <w:t xml:space="preserve">"תגובות מיכה לכיבושים האשוריים," כנס "כי נביא היה בתוכם" </w:t>
      </w:r>
      <w:r>
        <w:rPr>
          <w:rFonts w:asciiTheme="majorBidi" w:hAnsiTheme="majorBidi" w:cstheme="majorBidi"/>
          <w:rtl/>
          <w:lang w:bidi="he-IL"/>
        </w:rPr>
        <w:t>–</w:t>
      </w:r>
      <w:r>
        <w:rPr>
          <w:rFonts w:asciiTheme="majorBidi" w:hAnsiTheme="majorBidi" w:cstheme="majorBidi" w:hint="cs"/>
          <w:rtl/>
          <w:lang w:bidi="he-IL"/>
        </w:rPr>
        <w:t xml:space="preserve"> ספרות הנבואה לדורותיה של המחלקה לתנ''ך באוניברסיטת בר-אילן, סיון תשע''ה</w:t>
      </w:r>
    </w:p>
    <w:p w14:paraId="73BB2B4B" w14:textId="77777777" w:rsidR="00D253D8" w:rsidRDefault="00D253D8" w:rsidP="005F3047">
      <w:pPr>
        <w:pStyle w:val="a8"/>
        <w:numPr>
          <w:ilvl w:val="0"/>
          <w:numId w:val="2"/>
        </w:numPr>
      </w:pPr>
      <w:r>
        <w:rPr>
          <w:rFonts w:hint="cs"/>
          <w:rtl/>
          <w:lang w:bidi="he-IL"/>
        </w:rPr>
        <w:t>"</w:t>
      </w:r>
      <w:r w:rsidRPr="0060587A">
        <w:t>Archaeology and Dating the Messiah:</w:t>
      </w:r>
      <w:r>
        <w:t xml:space="preserve"> </w:t>
      </w:r>
      <w:r w:rsidRPr="0060587A">
        <w:t>the Historical Background of Isaiah 10:28-34</w:t>
      </w:r>
      <w:r>
        <w:rPr>
          <w:lang w:bidi="he-IL"/>
        </w:rPr>
        <w:t>,” Archaeology and Text: Towards Establishing a Meaningful Dialogue Between Written Sources and Material Finds, an International Seminar, Jerusalem and Ariel, May 2015</w:t>
      </w:r>
    </w:p>
    <w:p w14:paraId="73BB2B4C" w14:textId="77777777" w:rsidR="009220FB" w:rsidRPr="009220FB" w:rsidRDefault="009220FB" w:rsidP="005F3047">
      <w:pPr>
        <w:pStyle w:val="a8"/>
        <w:numPr>
          <w:ilvl w:val="0"/>
          <w:numId w:val="2"/>
        </w:numPr>
        <w:bidi/>
        <w:ind w:right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cs="Aharoni"/>
          <w:sz w:val="28"/>
          <w:szCs w:val="28"/>
        </w:rPr>
        <w:t>“</w:t>
      </w:r>
      <w:r w:rsidRPr="009220FB">
        <w:rPr>
          <w:rFonts w:asciiTheme="majorBidi" w:hAnsiTheme="majorBidi" w:cstheme="majorBidi"/>
          <w:sz w:val="28"/>
          <w:szCs w:val="28"/>
          <w:rtl/>
          <w:lang w:bidi="he-IL"/>
        </w:rPr>
        <w:t>השתתפותם של אנשי בנימין בבניית חומת ירושלים בימי נחמיה," כנס "במעבה ההר" של מדרשת הרי גופנא, חשון תשע''ה</w:t>
      </w:r>
    </w:p>
    <w:p w14:paraId="73BB2B50" w14:textId="5159D945" w:rsidR="00D253D8" w:rsidRPr="005F3047" w:rsidRDefault="009220FB" w:rsidP="005F3047">
      <w:pPr>
        <w:pStyle w:val="a8"/>
        <w:numPr>
          <w:ilvl w:val="0"/>
          <w:numId w:val="2"/>
        </w:numPr>
        <w:bidi/>
        <w:ind w:right="540"/>
        <w:jc w:val="both"/>
        <w:rPr>
          <w:rFonts w:asciiTheme="majorBidi" w:hAnsiTheme="majorBidi" w:cstheme="majorBidi"/>
          <w:sz w:val="28"/>
          <w:szCs w:val="28"/>
        </w:rPr>
      </w:pPr>
      <w:r w:rsidRPr="009220FB">
        <w:rPr>
          <w:rFonts w:asciiTheme="majorBidi" w:hAnsiTheme="majorBidi" w:cstheme="majorBidi"/>
          <w:sz w:val="28"/>
          <w:szCs w:val="28"/>
          <w:rtl/>
          <w:lang w:bidi="he-IL"/>
        </w:rPr>
        <w:t xml:space="preserve">"סרגון וסנחריב בשפלה: עיון משווה," כנס לכיש של מדרשת הדרום, תמוז </w:t>
      </w:r>
      <w:proofErr w:type="spellStart"/>
      <w:r w:rsidRPr="009220FB">
        <w:rPr>
          <w:rFonts w:asciiTheme="majorBidi" w:hAnsiTheme="majorBidi" w:cstheme="majorBidi"/>
          <w:sz w:val="28"/>
          <w:szCs w:val="28"/>
          <w:rtl/>
          <w:lang w:bidi="he-IL"/>
        </w:rPr>
        <w:t>תשע''ה</w:t>
      </w:r>
      <w:proofErr w:type="spellEnd"/>
    </w:p>
    <w:p w14:paraId="73BB2B52" w14:textId="3CE0611E" w:rsidR="004462A6" w:rsidRPr="005F3047" w:rsidRDefault="003A4045" w:rsidP="005F3047">
      <w:pPr>
        <w:pStyle w:val="a8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4462A6" w:rsidRPr="004462A6">
        <w:rPr>
          <w:rFonts w:asciiTheme="majorBidi" w:hAnsiTheme="majorBidi" w:cstheme="majorBidi"/>
        </w:rPr>
        <w:t>The Creation of Historical N</w:t>
      </w:r>
      <w:r>
        <w:rPr>
          <w:rFonts w:asciiTheme="majorBidi" w:hAnsiTheme="majorBidi" w:cstheme="majorBidi"/>
        </w:rPr>
        <w:t>arrative in</w:t>
      </w:r>
      <w:r w:rsidR="004462A6" w:rsidRPr="004462A6">
        <w:rPr>
          <w:rFonts w:asciiTheme="majorBidi" w:hAnsiTheme="majorBidi" w:cstheme="majorBidi"/>
        </w:rPr>
        <w:t xml:space="preserve"> Chronicles: The War of Jehoshaphat in II Chronicles 20", Association for Jewish Studies </w:t>
      </w:r>
      <w:r w:rsidR="004462A6">
        <w:rPr>
          <w:rFonts w:asciiTheme="majorBidi" w:hAnsiTheme="majorBidi" w:cstheme="majorBidi"/>
        </w:rPr>
        <w:t>Annual Meeting, December 2014</w:t>
      </w:r>
    </w:p>
    <w:p w14:paraId="73BB2B54" w14:textId="0F4DF918" w:rsidR="004462A6" w:rsidRPr="006B069C" w:rsidRDefault="006B069C" w:rsidP="005F3047">
      <w:pPr>
        <w:pStyle w:val="a8"/>
        <w:numPr>
          <w:ilvl w:val="0"/>
          <w:numId w:val="2"/>
        </w:numPr>
      </w:pPr>
      <w:r>
        <w:t>"</w:t>
      </w:r>
      <w:r w:rsidRPr="006B069C">
        <w:t xml:space="preserve">Changes in Assyrian Imperial Control of the West in the Seventh Century and the </w:t>
      </w:r>
      <w:r>
        <w:t>Development of Isaiah’s Theology," Society of Biblical Literature Annual Meeting, November 2013</w:t>
      </w:r>
    </w:p>
    <w:p w14:paraId="73BB2B56" w14:textId="0E47307B" w:rsidR="00A87741" w:rsidRPr="005F3047" w:rsidRDefault="00457BFE" w:rsidP="005F30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6B069C">
        <w:rPr>
          <w:rFonts w:ascii="Times New Roman" w:hAnsi="Times New Roman" w:cs="Times New Roman"/>
          <w:sz w:val="24"/>
          <w:szCs w:val="24"/>
        </w:rPr>
        <w:t>Micah 5:1-5 and Neo-Assyrian Claims of Empire,</w:t>
      </w:r>
      <w:r w:rsidR="00C61E78" w:rsidRPr="006B069C">
        <w:rPr>
          <w:rFonts w:ascii="Times New Roman" w:hAnsi="Times New Roman" w:cs="Times New Roman"/>
          <w:sz w:val="24"/>
          <w:szCs w:val="24"/>
        </w:rPr>
        <w:t>”</w:t>
      </w:r>
      <w:r w:rsidRPr="006B069C">
        <w:rPr>
          <w:rFonts w:ascii="Times New Roman" w:hAnsi="Times New Roman" w:cs="Times New Roman"/>
          <w:sz w:val="24"/>
          <w:szCs w:val="24"/>
        </w:rPr>
        <w:t xml:space="preserve"> American Oriental Society Annual Meeting, March 2013</w:t>
      </w:r>
    </w:p>
    <w:p w14:paraId="73BB2B59" w14:textId="7E602482" w:rsidR="00457BFE" w:rsidRPr="005F3047" w:rsidRDefault="009220FB" w:rsidP="005F3047">
      <w:pPr>
        <w:pStyle w:val="a3"/>
        <w:numPr>
          <w:ilvl w:val="0"/>
          <w:numId w:val="2"/>
        </w:num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  <w:lang w:bidi="he-IL"/>
        </w:rPr>
        <w:t xml:space="preserve">"השלטון האשורי בשמרון, על בסיס תעודות מנהלתיות"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  <w:lang w:bidi="he-IL"/>
        </w:rPr>
        <w:t xml:space="preserve"> כנס מחקרי יהודה ושמרון, של המרכז האוניברסיטאי אריאל, סיון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he-IL"/>
        </w:rPr>
        <w:t>תשע''ג</w:t>
      </w:r>
      <w:proofErr w:type="spellEnd"/>
    </w:p>
    <w:p w14:paraId="73BB2B5B" w14:textId="7649F225" w:rsidR="00A22DA6" w:rsidRPr="005F3047" w:rsidRDefault="009902D3" w:rsidP="005F30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02D3">
        <w:rPr>
          <w:rFonts w:ascii="Times New Roman" w:hAnsi="Times New Roman" w:cs="Times New Roman"/>
          <w:sz w:val="24"/>
          <w:szCs w:val="24"/>
        </w:rPr>
        <w:t>“</w:t>
      </w:r>
      <w:r w:rsidRPr="009902D3">
        <w:rPr>
          <w:rFonts w:ascii="Times New Roman" w:hAnsi="Times New Roman" w:cs="Times New Roman"/>
          <w:bCs/>
          <w:iCs/>
          <w:sz w:val="24"/>
          <w:szCs w:val="24"/>
        </w:rPr>
        <w:t>Periodizing First Isaiah’s Responses to Neo-Assyrian Claims of Empire,</w:t>
      </w:r>
      <w:r w:rsidRPr="009902D3">
        <w:rPr>
          <w:rFonts w:ascii="Times New Roman" w:hAnsi="Times New Roman" w:cs="Times New Roman"/>
          <w:sz w:val="24"/>
          <w:szCs w:val="24"/>
        </w:rPr>
        <w:t>” Hebrew Scriptures and Cognate Literature Section at Society of Biblical Literature Annual Meeting, November 2011</w:t>
      </w:r>
      <w:r w:rsidR="00A22DA6">
        <w:rPr>
          <w:rFonts w:ascii="Times New Roman" w:hAnsi="Times New Roman" w:cs="Times New Roman"/>
          <w:sz w:val="24"/>
          <w:szCs w:val="24"/>
        </w:rPr>
        <w:t xml:space="preserve">, read by substitute </w:t>
      </w:r>
      <w:r w:rsidR="00ED67FE">
        <w:rPr>
          <w:rFonts w:ascii="Times New Roman" w:hAnsi="Times New Roman" w:cs="Times New Roman"/>
          <w:sz w:val="24"/>
          <w:szCs w:val="24"/>
        </w:rPr>
        <w:t>due to illness</w:t>
      </w:r>
    </w:p>
    <w:p w14:paraId="73BB2B5D" w14:textId="186636E0" w:rsidR="009902D3" w:rsidRPr="005F3047" w:rsidRDefault="00AB7626" w:rsidP="005F30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Images of the Palace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Ashurnasirpal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at Calah in Isaiah 6,” Assyriology Section </w:t>
      </w:r>
      <w:r w:rsidRPr="009902D3">
        <w:rPr>
          <w:rFonts w:ascii="Times New Roman" w:hAnsi="Times New Roman" w:cs="Times New Roman"/>
          <w:sz w:val="24"/>
          <w:szCs w:val="24"/>
        </w:rPr>
        <w:t>at Society of Biblical Literature Annual Meeting, November 2011</w:t>
      </w:r>
      <w:r w:rsidR="004A0FDA">
        <w:rPr>
          <w:rFonts w:ascii="Times New Roman" w:hAnsi="Times New Roman" w:cs="Times New Roman"/>
          <w:sz w:val="24"/>
          <w:szCs w:val="24"/>
        </w:rPr>
        <w:t>, rea</w:t>
      </w:r>
      <w:r w:rsidR="00A22DA6">
        <w:rPr>
          <w:rFonts w:ascii="Times New Roman" w:hAnsi="Times New Roman" w:cs="Times New Roman"/>
          <w:sz w:val="24"/>
          <w:szCs w:val="24"/>
        </w:rPr>
        <w:t xml:space="preserve">d by substitute </w:t>
      </w:r>
      <w:r w:rsidR="00ED67FE">
        <w:rPr>
          <w:rFonts w:ascii="Times New Roman" w:hAnsi="Times New Roman" w:cs="Times New Roman"/>
          <w:sz w:val="24"/>
          <w:szCs w:val="24"/>
        </w:rPr>
        <w:t>due to illness</w:t>
      </w:r>
    </w:p>
    <w:p w14:paraId="73BB2B5F" w14:textId="147121E0" w:rsidR="009902D3" w:rsidRPr="005F3047" w:rsidRDefault="009902D3" w:rsidP="005F30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02D3">
        <w:rPr>
          <w:rFonts w:ascii="Times New Roman" w:hAnsi="Times New Roman" w:cs="Times New Roman"/>
          <w:sz w:val="24"/>
          <w:szCs w:val="24"/>
        </w:rPr>
        <w:t>“Isaiah 31 as a Response to Rebellions against Assyria in Philistia,” in session on The Bible and Empires of the Ancient Near East, at Society of Biblical Literature International Meeting (London), July 2011</w:t>
      </w:r>
    </w:p>
    <w:p w14:paraId="73BB2B61" w14:textId="5B974362" w:rsidR="009902D3" w:rsidRPr="005F3047" w:rsidRDefault="009902D3" w:rsidP="005F30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02D3">
        <w:rPr>
          <w:rFonts w:ascii="Times New Roman" w:hAnsi="Times New Roman" w:cs="Times New Roman"/>
          <w:sz w:val="24"/>
          <w:szCs w:val="24"/>
        </w:rPr>
        <w:t xml:space="preserve">“Mishna </w:t>
      </w:r>
      <w:proofErr w:type="spellStart"/>
      <w:r w:rsidRPr="009902D3">
        <w:rPr>
          <w:rFonts w:ascii="Times New Roman" w:hAnsi="Times New Roman" w:cs="Times New Roman"/>
          <w:sz w:val="24"/>
          <w:szCs w:val="24"/>
        </w:rPr>
        <w:t>Bava</w:t>
      </w:r>
      <w:proofErr w:type="spellEnd"/>
      <w:r w:rsidRPr="00990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2D3">
        <w:rPr>
          <w:rFonts w:ascii="Times New Roman" w:hAnsi="Times New Roman" w:cs="Times New Roman"/>
          <w:sz w:val="24"/>
          <w:szCs w:val="24"/>
        </w:rPr>
        <w:t>Metzia</w:t>
      </w:r>
      <w:proofErr w:type="spellEnd"/>
      <w:r w:rsidRPr="009902D3">
        <w:rPr>
          <w:rFonts w:ascii="Times New Roman" w:hAnsi="Times New Roman" w:cs="Times New Roman"/>
          <w:sz w:val="24"/>
          <w:szCs w:val="24"/>
        </w:rPr>
        <w:t xml:space="preserve"> 7:7 and the Distribution of the Phoenician Jar: The Relationship of Mishnaic Hebrew to Northern Biblical Hebrew and to Phoenician” at </w:t>
      </w:r>
      <w:proofErr w:type="spellStart"/>
      <w:r w:rsidRPr="009902D3">
        <w:rPr>
          <w:rFonts w:ascii="Times New Roman" w:hAnsi="Times New Roman" w:cs="Times New Roman"/>
          <w:sz w:val="24"/>
          <w:szCs w:val="24"/>
        </w:rPr>
        <w:t>Talmuda</w:t>
      </w:r>
      <w:proofErr w:type="spellEnd"/>
      <w:r w:rsidRPr="009902D3">
        <w:rPr>
          <w:rFonts w:ascii="Times New Roman" w:hAnsi="Times New Roman" w:cs="Times New Roman"/>
          <w:sz w:val="24"/>
          <w:szCs w:val="24"/>
        </w:rPr>
        <w:t xml:space="preserve"> de-Eretz Israel: Archaeology and the Rabbis in Late Antiquity, international conference organized by the Center for Israel Studies at Yeshiva University</w:t>
      </w:r>
    </w:p>
    <w:p w14:paraId="73BB2B63" w14:textId="2D1EC821" w:rsidR="003E213A" w:rsidRPr="005F3047" w:rsidRDefault="003E213A" w:rsidP="005F30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“Isaiah 31 and the Relationship between </w:t>
      </w:r>
      <w:smartTag w:uri="urn:schemas-microsoft-com:office:smarttags" w:element="country-region">
        <w:r>
          <w:rPr>
            <w:rFonts w:ascii="Times New Roman" w:hAnsi="Times New Roman" w:cs="Times New Roman"/>
            <w:sz w:val="24"/>
            <w:szCs w:val="24"/>
          </w:rPr>
          <w:t>Judah</w:t>
        </w:r>
      </w:smartTag>
      <w:r>
        <w:rPr>
          <w:rFonts w:ascii="Times New Roman" w:hAnsi="Times New Roman" w:cs="Times New Roman"/>
          <w:sz w:val="24"/>
          <w:szCs w:val="24"/>
        </w:rPr>
        <w:t xml:space="preserve"> and Assyria in the Period of Sargon II” (Heb.), Conference in Honor of Prof. Anson F. Rainey, Bar Ilan University, May 2010 </w:t>
      </w:r>
    </w:p>
    <w:p w14:paraId="73BB2B64" w14:textId="77777777" w:rsidR="008A3535" w:rsidRPr="00193E72" w:rsidRDefault="008A3535" w:rsidP="005F30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6542">
        <w:rPr>
          <w:rFonts w:ascii="Times New Roman" w:hAnsi="Times New Roman" w:cs="Times New Roman"/>
          <w:sz w:val="24"/>
          <w:szCs w:val="24"/>
          <w:lang w:bidi="he-IL"/>
        </w:rPr>
        <w:t>“</w:t>
      </w:r>
      <w:r w:rsidRPr="00C86542">
        <w:rPr>
          <w:rFonts w:ascii="Times New Roman" w:hAnsi="Times New Roman" w:cs="Times New Roman"/>
          <w:sz w:val="24"/>
          <w:szCs w:val="24"/>
        </w:rPr>
        <w:t xml:space="preserve">The Gideon Story as an Expression of the Sovereign’s Day of Conquest,” Association of Jewish Studies Annual Meeting, December </w:t>
      </w:r>
      <w:r>
        <w:rPr>
          <w:rFonts w:ascii="Times New Roman" w:hAnsi="Times New Roman" w:cs="Times New Roman"/>
          <w:sz w:val="24"/>
          <w:szCs w:val="24"/>
        </w:rPr>
        <w:t xml:space="preserve">2009 </w:t>
      </w:r>
    </w:p>
    <w:p w14:paraId="73BB2B65" w14:textId="77777777" w:rsidR="008A3535" w:rsidRDefault="008A3535" w:rsidP="005F304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73BB2B67" w14:textId="77777777" w:rsidR="008A3535" w:rsidRDefault="008A3535" w:rsidP="005F304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BB2B69" w14:textId="2CB6F8CF" w:rsidR="008A3535" w:rsidRPr="00544165" w:rsidRDefault="008A3535" w:rsidP="00544165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4"/>
          <w:lang w:bidi="he-IL"/>
        </w:rPr>
      </w:pPr>
      <w:r>
        <w:rPr>
          <w:rFonts w:ascii="Times New Roman" w:hAnsi="Times New Roman"/>
          <w:bCs/>
          <w:iCs/>
          <w:sz w:val="24"/>
          <w:lang w:bidi="he-IL"/>
        </w:rPr>
        <w:lastRenderedPageBreak/>
        <w:t xml:space="preserve">“The Exodus Narrative as an Expression of the Cosmic Combat Motif,” Tablet and Torah: Mesopotamia and the Biblical World, Conference in Honor </w:t>
      </w:r>
      <w:proofErr w:type="gramStart"/>
      <w:r>
        <w:rPr>
          <w:rFonts w:ascii="Times New Roman" w:hAnsi="Times New Roman"/>
          <w:bCs/>
          <w:iCs/>
          <w:sz w:val="24"/>
          <w:lang w:bidi="he-IL"/>
        </w:rPr>
        <w:t>of  Dr.</w:t>
      </w:r>
      <w:proofErr w:type="gramEnd"/>
      <w:r>
        <w:rPr>
          <w:rFonts w:ascii="Times New Roman" w:hAnsi="Times New Roman"/>
          <w:bCs/>
          <w:iCs/>
          <w:sz w:val="24"/>
          <w:lang w:bidi="he-IL"/>
        </w:rPr>
        <w:t xml:space="preserve"> Barry L. Eichler, University of Pennsylvania Museum, March 2009</w:t>
      </w:r>
    </w:p>
    <w:p w14:paraId="73BB2B6B" w14:textId="4BC9B1E2" w:rsidR="008A3535" w:rsidRPr="00544165" w:rsidRDefault="008A3535" w:rsidP="00544165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4"/>
          <w:lang w:bidi="he-IL"/>
        </w:rPr>
      </w:pPr>
      <w:r w:rsidRPr="008A3535">
        <w:rPr>
          <w:rFonts w:ascii="Times New Roman" w:hAnsi="Times New Roman" w:cs="Times New Roman"/>
          <w:color w:val="000000"/>
          <w:sz w:val="24"/>
          <w:szCs w:val="24"/>
        </w:rPr>
        <w:t>“Responses to Neo-Assyrian Universalism and the Centralization of Worship in the Time of Hezekiah,” Association for Jewish Studies Annual Conference, December 2008</w:t>
      </w:r>
    </w:p>
    <w:p w14:paraId="73BB2B6D" w14:textId="76468D34" w:rsidR="00DD0DE4" w:rsidRPr="00544165" w:rsidRDefault="008A3535" w:rsidP="00544165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DD0DE4">
        <w:rPr>
          <w:rFonts w:ascii="Times New Roman" w:hAnsi="Times New Roman"/>
          <w:sz w:val="24"/>
        </w:rPr>
        <w:t xml:space="preserve">“The Centralization of Worship in the Temple and the Development of Israelite Monotheism,” YU Center for Israel Studies Conference, May 2008 </w:t>
      </w:r>
    </w:p>
    <w:p w14:paraId="73BB2B70" w14:textId="4F0EA2A4" w:rsidR="00D72C19" w:rsidRPr="00544165" w:rsidRDefault="00DD0DE4" w:rsidP="00544165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“The Historical Background of Isa. 10:28-</w:t>
      </w:r>
      <w:smartTag w:uri="urn:schemas-microsoft-com:office:smarttags" w:element="metricconverter">
        <w:smartTagPr>
          <w:attr w:name="ProductID" w:val="32”"/>
        </w:smartTagPr>
        <w:r>
          <w:rPr>
            <w:rFonts w:ascii="Times New Roman" w:hAnsi="Times New Roman"/>
            <w:sz w:val="24"/>
          </w:rPr>
          <w:t>32”</w:t>
        </w:r>
      </w:smartTag>
      <w:r>
        <w:rPr>
          <w:rFonts w:ascii="Times New Roman" w:hAnsi="Times New Roman"/>
          <w:sz w:val="24"/>
        </w:rPr>
        <w:t xml:space="preserve">, Annual Conference on Judea and Samaria Studies, Ariel Academic College, June 2007 </w:t>
      </w:r>
    </w:p>
    <w:p w14:paraId="73BB2B72" w14:textId="004DFAAF" w:rsidR="00DD0DE4" w:rsidRPr="00544165" w:rsidRDefault="00DD0DE4" w:rsidP="00544165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“The Mesopotamian Background to Isaiah </w:t>
      </w:r>
      <w:smartTag w:uri="urn:schemas-microsoft-com:office:smarttags" w:element="metricconverter">
        <w:smartTagPr>
          <w:attr w:name="ProductID" w:val="6,”"/>
        </w:smartTagPr>
        <w:r>
          <w:rPr>
            <w:rFonts w:ascii="Times New Roman" w:hAnsi="Times New Roman"/>
            <w:sz w:val="24"/>
          </w:rPr>
          <w:t>6,”</w:t>
        </w:r>
      </w:smartTag>
      <w:r>
        <w:rPr>
          <w:rFonts w:ascii="Times New Roman" w:hAnsi="Times New Roman"/>
          <w:sz w:val="24"/>
        </w:rPr>
        <w:t xml:space="preserve"> Ben-Gurion University Department of Bible, Archeology, and Ancient Near Eastern Studies Seminar, May 2007</w:t>
      </w:r>
    </w:p>
    <w:p w14:paraId="73BB2B74" w14:textId="0204A6F0" w:rsidR="00DD0DE4" w:rsidRPr="00544165" w:rsidRDefault="00DD0DE4" w:rsidP="00544165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“The Babylonian Background to Isaiah </w:t>
      </w:r>
      <w:smartTag w:uri="urn:schemas-microsoft-com:office:smarttags" w:element="metricconverter">
        <w:smartTagPr>
          <w:attr w:name="ProductID" w:val="60,”"/>
        </w:smartTagPr>
        <w:r>
          <w:rPr>
            <w:rFonts w:ascii="Times New Roman" w:hAnsi="Times New Roman"/>
            <w:sz w:val="24"/>
          </w:rPr>
          <w:t>60,”</w:t>
        </w:r>
      </w:smartTag>
      <w:r>
        <w:rPr>
          <w:rFonts w:ascii="Times New Roman" w:hAnsi="Times New Roman"/>
          <w:sz w:val="24"/>
        </w:rPr>
        <w:t xml:space="preserve"> Society of Biblical Literature Annual Meeting, November 2007</w:t>
      </w:r>
    </w:p>
    <w:p w14:paraId="73BB2B76" w14:textId="54BEFE15" w:rsidR="00DD0DE4" w:rsidRPr="00544165" w:rsidRDefault="00DD0DE4" w:rsidP="00544165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“The Vision of the End of Days in Isaiah and Micah as a Reaction to Assyrian Might,” Society of Biblical Literature Annual Meeting, November 2007</w:t>
      </w:r>
    </w:p>
    <w:p w14:paraId="73BB2B78" w14:textId="41E1F86C" w:rsidR="00DD0DE4" w:rsidRPr="00544165" w:rsidRDefault="00DD0DE4" w:rsidP="00544165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bidi="he-IL"/>
        </w:rPr>
        <w:t>“The Polemic Against Assyrian Royal Inscriptions in Isa. 37:24-</w:t>
      </w:r>
      <w:smartTag w:uri="urn:schemas-microsoft-com:office:smarttags" w:element="metricconverter">
        <w:smartTagPr>
          <w:attr w:name="ProductID" w:val="25,”"/>
        </w:smartTagPr>
        <w:r>
          <w:rPr>
            <w:rFonts w:ascii="Times New Roman" w:hAnsi="Times New Roman"/>
            <w:sz w:val="24"/>
            <w:lang w:bidi="he-IL"/>
          </w:rPr>
          <w:t>25,”</w:t>
        </w:r>
      </w:smartTag>
      <w:r>
        <w:rPr>
          <w:rFonts w:ascii="Times New Roman" w:hAnsi="Times New Roman"/>
          <w:sz w:val="24"/>
          <w:lang w:bidi="he-IL"/>
        </w:rPr>
        <w:t xml:space="preserve"> Israel Association for Ancient Near Eastern Studies Annual Conference, Ben-Gurion University, January 2007</w:t>
      </w:r>
    </w:p>
    <w:p w14:paraId="73BB2B7A" w14:textId="20E1C570" w:rsidR="00DD0DE4" w:rsidRPr="00544165" w:rsidRDefault="00DD0DE4" w:rsidP="00544165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bidi="he-IL"/>
        </w:rPr>
        <w:t>“Geographical Names in Transition: Nature and Relationships with God in Hosea,” Bi-Annual Conference of the Department of Biblical Studies, Haifa University, December 2006</w:t>
      </w:r>
    </w:p>
    <w:p w14:paraId="73BB2B7C" w14:textId="58C4583E" w:rsidR="00DD0DE4" w:rsidRPr="00544165" w:rsidRDefault="00DD0DE4" w:rsidP="00544165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bidi="he-IL"/>
        </w:rPr>
        <w:t xml:space="preserve">“Royal and Divine </w:t>
      </w:r>
      <w:proofErr w:type="spellStart"/>
      <w:r>
        <w:rPr>
          <w:rFonts w:ascii="Times New Roman" w:hAnsi="Times New Roman"/>
          <w:i/>
          <w:iCs/>
          <w:sz w:val="24"/>
          <w:lang w:bidi="he-IL"/>
        </w:rPr>
        <w:t>Melammu</w:t>
      </w:r>
      <w:proofErr w:type="spellEnd"/>
      <w:r>
        <w:rPr>
          <w:rFonts w:ascii="Times New Roman" w:hAnsi="Times New Roman"/>
          <w:i/>
          <w:iCs/>
          <w:sz w:val="24"/>
          <w:lang w:bidi="he-IL"/>
        </w:rPr>
        <w:t xml:space="preserve">: </w:t>
      </w:r>
      <w:r>
        <w:rPr>
          <w:rFonts w:ascii="Times New Roman" w:hAnsi="Times New Roman"/>
          <w:sz w:val="24"/>
          <w:lang w:bidi="he-IL"/>
        </w:rPr>
        <w:t xml:space="preserve"> Cracking a Code in Assyrian Royal Inscriptions,” Seminar of the S. N. Kramer Assyriology Institute, Bar-Ilan University, November 2006</w:t>
      </w:r>
    </w:p>
    <w:p w14:paraId="73BB2B7E" w14:textId="73A92AF6" w:rsidR="00DD0DE4" w:rsidRPr="00544165" w:rsidRDefault="00DD0DE4" w:rsidP="00544165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bidi="he-IL"/>
        </w:rPr>
        <w:t>“</w:t>
      </w:r>
      <w:proofErr w:type="spellStart"/>
      <w:r>
        <w:rPr>
          <w:rFonts w:ascii="Times New Roman" w:hAnsi="Times New Roman"/>
          <w:i/>
          <w:iCs/>
          <w:sz w:val="24"/>
          <w:lang w:bidi="he-IL"/>
        </w:rPr>
        <w:t>Kebod</w:t>
      </w:r>
      <w:proofErr w:type="spellEnd"/>
      <w:r>
        <w:rPr>
          <w:rFonts w:ascii="Times New Roman" w:hAnsi="Times New Roman"/>
          <w:i/>
          <w:iCs/>
          <w:sz w:val="24"/>
          <w:lang w:bidi="he-IL"/>
        </w:rPr>
        <w:t xml:space="preserve"> YHWH</w:t>
      </w:r>
      <w:r>
        <w:rPr>
          <w:rFonts w:ascii="Times New Roman" w:hAnsi="Times New Roman"/>
          <w:sz w:val="24"/>
          <w:lang w:bidi="he-IL"/>
        </w:rPr>
        <w:t xml:space="preserve"> in Ezekiel and its Mesopotamian Background,” Annual Conference of the Dept. of Bible, Archeology, and Ancient Near Eastern Studies at Ben-Gurion University, January 2006</w:t>
      </w:r>
    </w:p>
    <w:p w14:paraId="73BB2B80" w14:textId="2A0C9994" w:rsidR="00DD0DE4" w:rsidRPr="00544165" w:rsidRDefault="00DD0DE4" w:rsidP="00544165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"Isaiah's Universalism and Neo-Assyrian Royal Ideology," Association for Jewish Studies Annual Conference, December 2004</w:t>
      </w:r>
    </w:p>
    <w:p w14:paraId="73BB2B82" w14:textId="3C2F0227" w:rsidR="00DD0DE4" w:rsidRPr="00544165" w:rsidRDefault="00DD0DE4" w:rsidP="00544165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"Religious Practice in the Northern Kingdom in the Eighth Century B.C.E.," Association for Jewish Studies Annual Conference, December 2003</w:t>
      </w:r>
    </w:p>
    <w:p w14:paraId="73BB2B84" w14:textId="4C57FF99" w:rsidR="00DD0DE4" w:rsidRPr="00544165" w:rsidRDefault="00DD0DE4" w:rsidP="00544165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"The Excavations at Jezreel and the Symbolism of Jezreel in Hosea 1-2," Society of Biblical Literature Annual Meeting, November 2003</w:t>
      </w:r>
    </w:p>
    <w:p w14:paraId="73BB2B86" w14:textId="1E7F4C24" w:rsidR="00DD0DE4" w:rsidRPr="00544165" w:rsidRDefault="00DD0DE4" w:rsidP="00544165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"Parallels to the Fire and the Cloud in the Exodus and Wilderness Narratives," Society of Biblical Literature Annual Meeting, November 2002. </w:t>
      </w:r>
    </w:p>
    <w:p w14:paraId="73BB2B88" w14:textId="534B15FF" w:rsidR="00DD0DE4" w:rsidRPr="00544165" w:rsidRDefault="00DD0DE4" w:rsidP="00544165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"Jeremiah Chap. 1 and Mesopotamian Royal Inscriptions," Association for Jewish Studies Annual Conference, December 2001</w:t>
      </w:r>
    </w:p>
    <w:p w14:paraId="73BB2B8A" w14:textId="0A93F0A0" w:rsidR="00DD0DE4" w:rsidRPr="00544165" w:rsidRDefault="00DD0DE4" w:rsidP="00544165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"Divine Radiance and Isaiah Chapter 2," World Congress for Jewish Studies, Jerusalem, August 2001</w:t>
      </w:r>
    </w:p>
    <w:p w14:paraId="73BB2B8C" w14:textId="5C794212" w:rsidR="00DD0DE4" w:rsidRPr="00544165" w:rsidRDefault="00DD0DE4" w:rsidP="00544165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"Literary Analysis of II Kings 8-</w:t>
      </w:r>
      <w:smartTag w:uri="urn:schemas-microsoft-com:office:smarttags" w:element="metricconverter">
        <w:smartTagPr>
          <w:attr w:name="ProductID" w:val="10 in"/>
        </w:smartTagPr>
        <w:r>
          <w:rPr>
            <w:rFonts w:ascii="Times New Roman" w:hAnsi="Times New Roman"/>
            <w:sz w:val="24"/>
          </w:rPr>
          <w:t>10 in</w:t>
        </w:r>
      </w:smartTag>
      <w:r>
        <w:rPr>
          <w:rFonts w:ascii="Times New Roman" w:hAnsi="Times New Roman"/>
          <w:sz w:val="24"/>
        </w:rPr>
        <w:t xml:space="preserve"> Light of the Tel Dan Stele," Near and Middle Eastern Studies Graduate Student Symposium, University of Toronto, March 2001</w:t>
      </w:r>
    </w:p>
    <w:p w14:paraId="73BB2B8D" w14:textId="77777777" w:rsidR="00FB6BB9" w:rsidRPr="00211E53" w:rsidRDefault="00FB6BB9" w:rsidP="005F3047">
      <w:pPr>
        <w:pStyle w:val="a3"/>
        <w:numPr>
          <w:ilvl w:val="0"/>
          <w:numId w:val="6"/>
        </w:num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"Is Northern Biblical Hebrew Related to Mishnaic Hebrew: Archeological Evidence for Settlement in the Lower Galilee 733 BCE-103 BCE," Association for Jewish Studies Annual Conference,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Boston</w:t>
          </w:r>
        </w:smartTag>
      </w:smartTag>
      <w:r>
        <w:rPr>
          <w:rFonts w:ascii="Times New Roman" w:hAnsi="Times New Roman"/>
          <w:sz w:val="24"/>
        </w:rPr>
        <w:t xml:space="preserve">, December 2000. </w:t>
      </w:r>
    </w:p>
    <w:p w14:paraId="73BB2B8E" w14:textId="77777777" w:rsidR="00211E53" w:rsidRDefault="00211E53" w:rsidP="00211E53">
      <w:pPr>
        <w:pStyle w:val="a3"/>
        <w:rPr>
          <w:rFonts w:ascii="Times New Roman" w:hAnsi="Times New Roman"/>
          <w:sz w:val="24"/>
        </w:rPr>
      </w:pPr>
    </w:p>
    <w:sectPr w:rsidR="00211E53" w:rsidSect="004613FC">
      <w:footerReference w:type="even" r:id="rId12"/>
      <w:footerReference w:type="default" r:id="rId13"/>
      <w:pgSz w:w="12240" w:h="15840"/>
      <w:pgMar w:top="1440" w:right="1319" w:bottom="1440" w:left="131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00EF" w14:textId="77777777" w:rsidR="00BC3F95" w:rsidRDefault="00BC3F95">
      <w:r>
        <w:separator/>
      </w:r>
    </w:p>
  </w:endnote>
  <w:endnote w:type="continuationSeparator" w:id="0">
    <w:p w14:paraId="75E40E68" w14:textId="77777777" w:rsidR="00BC3F95" w:rsidRDefault="00BC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2BC6" w14:textId="77777777" w:rsidR="000A65C8" w:rsidRDefault="00D231CB" w:rsidP="001D2A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65C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3BB2BC7" w14:textId="77777777" w:rsidR="000A65C8" w:rsidRDefault="000A65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2BC8" w14:textId="096BD1BC" w:rsidR="0068608B" w:rsidRDefault="00D231CB">
    <w:pPr>
      <w:pStyle w:val="a5"/>
      <w:jc w:val="right"/>
    </w:pPr>
    <w:r>
      <w:fldChar w:fldCharType="begin"/>
    </w:r>
    <w:r w:rsidR="00091843">
      <w:instrText xml:space="preserve"> PAGE   \* MERGEFORMAT </w:instrText>
    </w:r>
    <w:r>
      <w:fldChar w:fldCharType="separate"/>
    </w:r>
    <w:r w:rsidR="00FB0CFB">
      <w:rPr>
        <w:noProof/>
      </w:rPr>
      <w:t>9</w:t>
    </w:r>
    <w:r>
      <w:rPr>
        <w:noProof/>
      </w:rPr>
      <w:fldChar w:fldCharType="end"/>
    </w:r>
  </w:p>
  <w:p w14:paraId="73BB2BC9" w14:textId="77777777" w:rsidR="000A65C8" w:rsidRDefault="000A65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A561" w14:textId="77777777" w:rsidR="00BC3F95" w:rsidRDefault="00BC3F95">
      <w:r>
        <w:separator/>
      </w:r>
    </w:p>
  </w:footnote>
  <w:footnote w:type="continuationSeparator" w:id="0">
    <w:p w14:paraId="5F0B6CE7" w14:textId="77777777" w:rsidR="00BC3F95" w:rsidRDefault="00BC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6A6"/>
    <w:multiLevelType w:val="hybridMultilevel"/>
    <w:tmpl w:val="4F7E0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00CF"/>
    <w:multiLevelType w:val="hybridMultilevel"/>
    <w:tmpl w:val="4D1A51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B51EE"/>
    <w:multiLevelType w:val="hybridMultilevel"/>
    <w:tmpl w:val="473C33A0"/>
    <w:lvl w:ilvl="0" w:tplc="CAC6B1C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D2FA1"/>
    <w:multiLevelType w:val="hybridMultilevel"/>
    <w:tmpl w:val="E368B9A2"/>
    <w:lvl w:ilvl="0" w:tplc="16787D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545E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A7CD9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71049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6DAFA6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A90C6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E25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8840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FE56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16F4D"/>
    <w:multiLevelType w:val="hybridMultilevel"/>
    <w:tmpl w:val="5FE668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6B0BAF"/>
    <w:multiLevelType w:val="hybridMultilevel"/>
    <w:tmpl w:val="B2EE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8478E"/>
    <w:multiLevelType w:val="hybridMultilevel"/>
    <w:tmpl w:val="36DA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92F11"/>
    <w:multiLevelType w:val="hybridMultilevel"/>
    <w:tmpl w:val="D98EDFE0"/>
    <w:lvl w:ilvl="0" w:tplc="1ACE90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FA22F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3C038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DC64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F78755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B7226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CE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0222B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1F813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D5304"/>
    <w:multiLevelType w:val="hybridMultilevel"/>
    <w:tmpl w:val="03507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B4BCB"/>
    <w:multiLevelType w:val="hybridMultilevel"/>
    <w:tmpl w:val="0590A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553AB"/>
    <w:multiLevelType w:val="hybridMultilevel"/>
    <w:tmpl w:val="126AC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6080B"/>
    <w:multiLevelType w:val="hybridMultilevel"/>
    <w:tmpl w:val="5AA02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D73BF"/>
    <w:multiLevelType w:val="hybridMultilevel"/>
    <w:tmpl w:val="5EC634AA"/>
    <w:lvl w:ilvl="0" w:tplc="75ACE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E58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D00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80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C72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0A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EF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680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C25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8190A"/>
    <w:multiLevelType w:val="hybridMultilevel"/>
    <w:tmpl w:val="A9409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F520E"/>
    <w:multiLevelType w:val="hybridMultilevel"/>
    <w:tmpl w:val="5926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578A6"/>
    <w:multiLevelType w:val="hybridMultilevel"/>
    <w:tmpl w:val="2FF41B92"/>
    <w:lvl w:ilvl="0" w:tplc="1E8C6BEA">
      <w:start w:val="1"/>
      <w:numFmt w:val="decimal"/>
      <w:lvlText w:val="%1."/>
      <w:lvlJc w:val="left"/>
      <w:pPr>
        <w:ind w:left="785" w:hanging="360"/>
      </w:pPr>
      <w:rPr>
        <w:rFonts w:asciiTheme="majorBidi" w:hAnsiTheme="majorBidi" w:cstheme="majorBidi"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52E9E"/>
    <w:multiLevelType w:val="hybridMultilevel"/>
    <w:tmpl w:val="514422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D36F8D"/>
    <w:multiLevelType w:val="hybridMultilevel"/>
    <w:tmpl w:val="97EA5D3C"/>
    <w:lvl w:ilvl="0" w:tplc="E9F4C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62B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94F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6D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760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9E5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01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36E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622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5124D"/>
    <w:multiLevelType w:val="hybridMultilevel"/>
    <w:tmpl w:val="A758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7751F"/>
    <w:multiLevelType w:val="hybridMultilevel"/>
    <w:tmpl w:val="FE12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91AD4"/>
    <w:multiLevelType w:val="hybridMultilevel"/>
    <w:tmpl w:val="EAE87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36749"/>
    <w:multiLevelType w:val="hybridMultilevel"/>
    <w:tmpl w:val="418C2A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2A57E3"/>
    <w:multiLevelType w:val="hybridMultilevel"/>
    <w:tmpl w:val="BDA6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C55DE"/>
    <w:multiLevelType w:val="hybridMultilevel"/>
    <w:tmpl w:val="EEB2C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E54C3"/>
    <w:multiLevelType w:val="hybridMultilevel"/>
    <w:tmpl w:val="A2761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BB7B5D"/>
    <w:multiLevelType w:val="hybridMultilevel"/>
    <w:tmpl w:val="BE18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21FD1"/>
    <w:multiLevelType w:val="hybridMultilevel"/>
    <w:tmpl w:val="3F1ED6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D5AC2"/>
    <w:multiLevelType w:val="hybridMultilevel"/>
    <w:tmpl w:val="B5503C82"/>
    <w:lvl w:ilvl="0" w:tplc="19B20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BC48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68B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AD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7CA2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5E8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C6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4D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761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F7CBF"/>
    <w:multiLevelType w:val="hybridMultilevel"/>
    <w:tmpl w:val="084A7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542C8"/>
    <w:multiLevelType w:val="hybridMultilevel"/>
    <w:tmpl w:val="838E76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602EF7"/>
    <w:multiLevelType w:val="hybridMultilevel"/>
    <w:tmpl w:val="78BA1364"/>
    <w:lvl w:ilvl="0" w:tplc="9D240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286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0ED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E6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2D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924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DA7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2487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68E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05FE6"/>
    <w:multiLevelType w:val="hybridMultilevel"/>
    <w:tmpl w:val="4808CA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B2401"/>
    <w:multiLevelType w:val="hybridMultilevel"/>
    <w:tmpl w:val="E9923022"/>
    <w:lvl w:ilvl="0" w:tplc="D18207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0CA5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2AEF0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EE87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5B45D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2CE295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BCE4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9943C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9703B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2436A7"/>
    <w:multiLevelType w:val="hybridMultilevel"/>
    <w:tmpl w:val="CF7A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759E1"/>
    <w:multiLevelType w:val="hybridMultilevel"/>
    <w:tmpl w:val="7474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12DDB"/>
    <w:multiLevelType w:val="hybridMultilevel"/>
    <w:tmpl w:val="BD7CD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A6709"/>
    <w:multiLevelType w:val="hybridMultilevel"/>
    <w:tmpl w:val="1D58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A003E"/>
    <w:multiLevelType w:val="hybridMultilevel"/>
    <w:tmpl w:val="E78098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CCF5C2F"/>
    <w:multiLevelType w:val="hybridMultilevel"/>
    <w:tmpl w:val="41F02336"/>
    <w:lvl w:ilvl="0" w:tplc="D63068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9DE9AD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606B2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229E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5D04DC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6FAF79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A9CA2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A8EFA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0CCA7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27"/>
  </w:num>
  <w:num w:numId="4">
    <w:abstractNumId w:val="26"/>
  </w:num>
  <w:num w:numId="5">
    <w:abstractNumId w:val="32"/>
  </w:num>
  <w:num w:numId="6">
    <w:abstractNumId w:val="31"/>
  </w:num>
  <w:num w:numId="7">
    <w:abstractNumId w:val="7"/>
  </w:num>
  <w:num w:numId="8">
    <w:abstractNumId w:val="17"/>
  </w:num>
  <w:num w:numId="9">
    <w:abstractNumId w:val="38"/>
  </w:num>
  <w:num w:numId="10">
    <w:abstractNumId w:val="3"/>
  </w:num>
  <w:num w:numId="11">
    <w:abstractNumId w:val="23"/>
  </w:num>
  <w:num w:numId="12">
    <w:abstractNumId w:val="16"/>
  </w:num>
  <w:num w:numId="13">
    <w:abstractNumId w:val="21"/>
  </w:num>
  <w:num w:numId="14">
    <w:abstractNumId w:val="37"/>
  </w:num>
  <w:num w:numId="15">
    <w:abstractNumId w:val="0"/>
  </w:num>
  <w:num w:numId="16">
    <w:abstractNumId w:val="29"/>
  </w:num>
  <w:num w:numId="17">
    <w:abstractNumId w:val="1"/>
  </w:num>
  <w:num w:numId="18">
    <w:abstractNumId w:val="25"/>
  </w:num>
  <w:num w:numId="19">
    <w:abstractNumId w:val="28"/>
  </w:num>
  <w:num w:numId="20">
    <w:abstractNumId w:val="11"/>
  </w:num>
  <w:num w:numId="21">
    <w:abstractNumId w:val="8"/>
  </w:num>
  <w:num w:numId="22">
    <w:abstractNumId w:val="4"/>
  </w:num>
  <w:num w:numId="23">
    <w:abstractNumId w:val="20"/>
  </w:num>
  <w:num w:numId="24">
    <w:abstractNumId w:val="24"/>
  </w:num>
  <w:num w:numId="25">
    <w:abstractNumId w:val="9"/>
  </w:num>
  <w:num w:numId="26">
    <w:abstractNumId w:val="10"/>
  </w:num>
  <w:num w:numId="27">
    <w:abstractNumId w:val="18"/>
  </w:num>
  <w:num w:numId="28">
    <w:abstractNumId w:val="34"/>
  </w:num>
  <w:num w:numId="29">
    <w:abstractNumId w:val="6"/>
  </w:num>
  <w:num w:numId="30">
    <w:abstractNumId w:val="13"/>
  </w:num>
  <w:num w:numId="31">
    <w:abstractNumId w:val="33"/>
  </w:num>
  <w:num w:numId="32">
    <w:abstractNumId w:val="5"/>
  </w:num>
  <w:num w:numId="33">
    <w:abstractNumId w:val="22"/>
  </w:num>
  <w:num w:numId="34">
    <w:abstractNumId w:val="15"/>
  </w:num>
  <w:num w:numId="35">
    <w:abstractNumId w:val="19"/>
  </w:num>
  <w:num w:numId="36">
    <w:abstractNumId w:val="2"/>
  </w:num>
  <w:num w:numId="37">
    <w:abstractNumId w:val="36"/>
  </w:num>
  <w:num w:numId="38">
    <w:abstractNumId w:val="1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C33DA97-4843-43D0-847E-F665B5632684}"/>
    <w:docVar w:name="dgnword-eventsink" w:val="66024520"/>
  </w:docVars>
  <w:rsids>
    <w:rsidRoot w:val="00180B6D"/>
    <w:rsid w:val="00005A9D"/>
    <w:rsid w:val="00040B9F"/>
    <w:rsid w:val="00050F96"/>
    <w:rsid w:val="00091843"/>
    <w:rsid w:val="000A635C"/>
    <w:rsid w:val="000A65C8"/>
    <w:rsid w:val="000B6300"/>
    <w:rsid w:val="000B7706"/>
    <w:rsid w:val="000F64F0"/>
    <w:rsid w:val="00116020"/>
    <w:rsid w:val="001520C9"/>
    <w:rsid w:val="001539F1"/>
    <w:rsid w:val="00165506"/>
    <w:rsid w:val="0016683E"/>
    <w:rsid w:val="00167E00"/>
    <w:rsid w:val="00176C8F"/>
    <w:rsid w:val="00177977"/>
    <w:rsid w:val="00180B6D"/>
    <w:rsid w:val="00183E77"/>
    <w:rsid w:val="00183F82"/>
    <w:rsid w:val="00192D02"/>
    <w:rsid w:val="00193E72"/>
    <w:rsid w:val="001943AE"/>
    <w:rsid w:val="001D2A70"/>
    <w:rsid w:val="001E5CD8"/>
    <w:rsid w:val="0020381A"/>
    <w:rsid w:val="00211E53"/>
    <w:rsid w:val="002169B8"/>
    <w:rsid w:val="002343E2"/>
    <w:rsid w:val="00240642"/>
    <w:rsid w:val="00262CC1"/>
    <w:rsid w:val="002639B1"/>
    <w:rsid w:val="00266ED2"/>
    <w:rsid w:val="00275051"/>
    <w:rsid w:val="00277F0C"/>
    <w:rsid w:val="00290B2A"/>
    <w:rsid w:val="002A753B"/>
    <w:rsid w:val="002B7F07"/>
    <w:rsid w:val="002E16EF"/>
    <w:rsid w:val="002F00D9"/>
    <w:rsid w:val="002F64F2"/>
    <w:rsid w:val="002F7BE7"/>
    <w:rsid w:val="00300687"/>
    <w:rsid w:val="0030068D"/>
    <w:rsid w:val="00311AB3"/>
    <w:rsid w:val="00331F45"/>
    <w:rsid w:val="00335FCF"/>
    <w:rsid w:val="00342F7A"/>
    <w:rsid w:val="0034538B"/>
    <w:rsid w:val="0034762E"/>
    <w:rsid w:val="003545AC"/>
    <w:rsid w:val="0035485B"/>
    <w:rsid w:val="00357629"/>
    <w:rsid w:val="003711CE"/>
    <w:rsid w:val="0037531F"/>
    <w:rsid w:val="00397FE5"/>
    <w:rsid w:val="003A2E6C"/>
    <w:rsid w:val="003A4045"/>
    <w:rsid w:val="003A77D6"/>
    <w:rsid w:val="003C54C2"/>
    <w:rsid w:val="003E213A"/>
    <w:rsid w:val="003E45A1"/>
    <w:rsid w:val="003E61D8"/>
    <w:rsid w:val="00417CBF"/>
    <w:rsid w:val="00430D8A"/>
    <w:rsid w:val="004462A6"/>
    <w:rsid w:val="00453B80"/>
    <w:rsid w:val="00457BFE"/>
    <w:rsid w:val="00460030"/>
    <w:rsid w:val="004613FC"/>
    <w:rsid w:val="004732D2"/>
    <w:rsid w:val="00480715"/>
    <w:rsid w:val="004821F5"/>
    <w:rsid w:val="0049674C"/>
    <w:rsid w:val="004A0FDA"/>
    <w:rsid w:val="004B71D8"/>
    <w:rsid w:val="004C073D"/>
    <w:rsid w:val="004D4EA3"/>
    <w:rsid w:val="00544165"/>
    <w:rsid w:val="00575EE1"/>
    <w:rsid w:val="005A0ED9"/>
    <w:rsid w:val="005A360D"/>
    <w:rsid w:val="005C27D3"/>
    <w:rsid w:val="005D3741"/>
    <w:rsid w:val="005D66F5"/>
    <w:rsid w:val="005E2B4A"/>
    <w:rsid w:val="005E4307"/>
    <w:rsid w:val="005F0EB7"/>
    <w:rsid w:val="005F3047"/>
    <w:rsid w:val="005F5BD0"/>
    <w:rsid w:val="005F732D"/>
    <w:rsid w:val="006068C5"/>
    <w:rsid w:val="00610A25"/>
    <w:rsid w:val="00657C6C"/>
    <w:rsid w:val="00661B20"/>
    <w:rsid w:val="00670D6D"/>
    <w:rsid w:val="00674886"/>
    <w:rsid w:val="0068608B"/>
    <w:rsid w:val="00696686"/>
    <w:rsid w:val="006A404D"/>
    <w:rsid w:val="006A6C68"/>
    <w:rsid w:val="006B069C"/>
    <w:rsid w:val="006B644A"/>
    <w:rsid w:val="006C2C81"/>
    <w:rsid w:val="006F0FC0"/>
    <w:rsid w:val="0071365E"/>
    <w:rsid w:val="00745C5E"/>
    <w:rsid w:val="007511E8"/>
    <w:rsid w:val="00761F16"/>
    <w:rsid w:val="0076325E"/>
    <w:rsid w:val="00781E26"/>
    <w:rsid w:val="00783ED1"/>
    <w:rsid w:val="0079216D"/>
    <w:rsid w:val="007A16F1"/>
    <w:rsid w:val="007A4F3B"/>
    <w:rsid w:val="007A70BF"/>
    <w:rsid w:val="007B4F57"/>
    <w:rsid w:val="007B5406"/>
    <w:rsid w:val="007B7161"/>
    <w:rsid w:val="007D3C03"/>
    <w:rsid w:val="008120ED"/>
    <w:rsid w:val="008234A5"/>
    <w:rsid w:val="008240EF"/>
    <w:rsid w:val="0085476B"/>
    <w:rsid w:val="00854E8D"/>
    <w:rsid w:val="00857486"/>
    <w:rsid w:val="00864B34"/>
    <w:rsid w:val="00871218"/>
    <w:rsid w:val="008741DF"/>
    <w:rsid w:val="00877729"/>
    <w:rsid w:val="00894E72"/>
    <w:rsid w:val="008A3535"/>
    <w:rsid w:val="008A4B46"/>
    <w:rsid w:val="008C1DBE"/>
    <w:rsid w:val="008C2B53"/>
    <w:rsid w:val="008C49B6"/>
    <w:rsid w:val="008D2AB9"/>
    <w:rsid w:val="008E48C7"/>
    <w:rsid w:val="00905D4F"/>
    <w:rsid w:val="00913E00"/>
    <w:rsid w:val="00917755"/>
    <w:rsid w:val="009220FB"/>
    <w:rsid w:val="00945D05"/>
    <w:rsid w:val="00950262"/>
    <w:rsid w:val="00952C84"/>
    <w:rsid w:val="009902D3"/>
    <w:rsid w:val="009B5073"/>
    <w:rsid w:val="009C2160"/>
    <w:rsid w:val="009D5C14"/>
    <w:rsid w:val="009D68D8"/>
    <w:rsid w:val="009E12B6"/>
    <w:rsid w:val="009E46EE"/>
    <w:rsid w:val="009E7DE4"/>
    <w:rsid w:val="00A02C87"/>
    <w:rsid w:val="00A22DA6"/>
    <w:rsid w:val="00A2768D"/>
    <w:rsid w:val="00A31C47"/>
    <w:rsid w:val="00A31DA1"/>
    <w:rsid w:val="00A52892"/>
    <w:rsid w:val="00A564A8"/>
    <w:rsid w:val="00A87741"/>
    <w:rsid w:val="00A9491E"/>
    <w:rsid w:val="00AA11C7"/>
    <w:rsid w:val="00AB0CE7"/>
    <w:rsid w:val="00AB53DE"/>
    <w:rsid w:val="00AB7626"/>
    <w:rsid w:val="00AD655C"/>
    <w:rsid w:val="00AE6A14"/>
    <w:rsid w:val="00AE7A18"/>
    <w:rsid w:val="00AF576D"/>
    <w:rsid w:val="00B156B2"/>
    <w:rsid w:val="00B23FD0"/>
    <w:rsid w:val="00B331EA"/>
    <w:rsid w:val="00B36044"/>
    <w:rsid w:val="00B5762B"/>
    <w:rsid w:val="00B6203A"/>
    <w:rsid w:val="00B65C43"/>
    <w:rsid w:val="00BA463F"/>
    <w:rsid w:val="00BB57B3"/>
    <w:rsid w:val="00BC3F95"/>
    <w:rsid w:val="00BC5005"/>
    <w:rsid w:val="00BD0E52"/>
    <w:rsid w:val="00BD2F4E"/>
    <w:rsid w:val="00BD662D"/>
    <w:rsid w:val="00BE0972"/>
    <w:rsid w:val="00BE3BA5"/>
    <w:rsid w:val="00BF1D65"/>
    <w:rsid w:val="00BF3AF8"/>
    <w:rsid w:val="00C07A37"/>
    <w:rsid w:val="00C1368B"/>
    <w:rsid w:val="00C227E9"/>
    <w:rsid w:val="00C2470D"/>
    <w:rsid w:val="00C47DD3"/>
    <w:rsid w:val="00C5491B"/>
    <w:rsid w:val="00C61477"/>
    <w:rsid w:val="00C61E78"/>
    <w:rsid w:val="00C659FE"/>
    <w:rsid w:val="00C8351E"/>
    <w:rsid w:val="00C83AE2"/>
    <w:rsid w:val="00C90ACB"/>
    <w:rsid w:val="00CA59F0"/>
    <w:rsid w:val="00CD122F"/>
    <w:rsid w:val="00CD2857"/>
    <w:rsid w:val="00CF2483"/>
    <w:rsid w:val="00CF7307"/>
    <w:rsid w:val="00D231CB"/>
    <w:rsid w:val="00D253D8"/>
    <w:rsid w:val="00D351DB"/>
    <w:rsid w:val="00D40AF1"/>
    <w:rsid w:val="00D57360"/>
    <w:rsid w:val="00D6380A"/>
    <w:rsid w:val="00D71D47"/>
    <w:rsid w:val="00D72C19"/>
    <w:rsid w:val="00D75F50"/>
    <w:rsid w:val="00D95728"/>
    <w:rsid w:val="00DB1FF0"/>
    <w:rsid w:val="00DC6891"/>
    <w:rsid w:val="00DD0DE4"/>
    <w:rsid w:val="00DD2EFF"/>
    <w:rsid w:val="00DD753D"/>
    <w:rsid w:val="00DE41A0"/>
    <w:rsid w:val="00DF18D5"/>
    <w:rsid w:val="00DF26D7"/>
    <w:rsid w:val="00DF288F"/>
    <w:rsid w:val="00DF4798"/>
    <w:rsid w:val="00E04EC2"/>
    <w:rsid w:val="00E131DD"/>
    <w:rsid w:val="00E4474A"/>
    <w:rsid w:val="00E54119"/>
    <w:rsid w:val="00E57F71"/>
    <w:rsid w:val="00E641EB"/>
    <w:rsid w:val="00E8002C"/>
    <w:rsid w:val="00E81BD3"/>
    <w:rsid w:val="00E97BEB"/>
    <w:rsid w:val="00EA7994"/>
    <w:rsid w:val="00EC4138"/>
    <w:rsid w:val="00EC4333"/>
    <w:rsid w:val="00ED23FD"/>
    <w:rsid w:val="00ED67FE"/>
    <w:rsid w:val="00EE0CF5"/>
    <w:rsid w:val="00F177D9"/>
    <w:rsid w:val="00F33932"/>
    <w:rsid w:val="00F51ED2"/>
    <w:rsid w:val="00F53DD6"/>
    <w:rsid w:val="00F71FC9"/>
    <w:rsid w:val="00F768A2"/>
    <w:rsid w:val="00F90E18"/>
    <w:rsid w:val="00FA532D"/>
    <w:rsid w:val="00FA5D0E"/>
    <w:rsid w:val="00FB0CFB"/>
    <w:rsid w:val="00FB4754"/>
    <w:rsid w:val="00FB67E4"/>
    <w:rsid w:val="00F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3BB2AB5"/>
  <w15:docId w15:val="{C5124BE6-74A6-499B-90BF-FDF90FD9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531F"/>
    <w:rPr>
      <w:sz w:val="24"/>
      <w:szCs w:val="24"/>
      <w:lang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D253D8"/>
    <w:pPr>
      <w:keepNext/>
      <w:keepLines/>
      <w:bidi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7531F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4613FC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4613FC"/>
  </w:style>
  <w:style w:type="character" w:styleId="Hyperlink">
    <w:name w:val="Hyperlink"/>
    <w:basedOn w:val="a0"/>
    <w:rsid w:val="00C1368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A3535"/>
    <w:pPr>
      <w:ind w:left="720"/>
    </w:pPr>
  </w:style>
  <w:style w:type="paragraph" w:styleId="a9">
    <w:name w:val="header"/>
    <w:basedOn w:val="a"/>
    <w:link w:val="aa"/>
    <w:rsid w:val="0068608B"/>
    <w:pPr>
      <w:tabs>
        <w:tab w:val="center" w:pos="4320"/>
        <w:tab w:val="right" w:pos="8640"/>
      </w:tabs>
    </w:pPr>
  </w:style>
  <w:style w:type="character" w:customStyle="1" w:styleId="aa">
    <w:name w:val="כותרת עליונה תו"/>
    <w:basedOn w:val="a0"/>
    <w:link w:val="a9"/>
    <w:rsid w:val="0068608B"/>
    <w:rPr>
      <w:sz w:val="24"/>
      <w:szCs w:val="24"/>
      <w:lang w:eastAsia="zh-CN" w:bidi="ar-SA"/>
    </w:rPr>
  </w:style>
  <w:style w:type="character" w:customStyle="1" w:styleId="a6">
    <w:name w:val="כותרת תחתונה תו"/>
    <w:basedOn w:val="a0"/>
    <w:link w:val="a5"/>
    <w:uiPriority w:val="99"/>
    <w:rsid w:val="0068608B"/>
    <w:rPr>
      <w:sz w:val="24"/>
      <w:szCs w:val="24"/>
      <w:lang w:eastAsia="zh-CN" w:bidi="ar-SA"/>
    </w:rPr>
  </w:style>
  <w:style w:type="character" w:customStyle="1" w:styleId="a4">
    <w:name w:val="טקסט רגיל תו"/>
    <w:basedOn w:val="a0"/>
    <w:link w:val="a3"/>
    <w:rsid w:val="00211E53"/>
    <w:rPr>
      <w:rFonts w:ascii="Courier New" w:hAnsi="Courier New" w:cs="Courier New"/>
      <w:lang w:eastAsia="zh-CN" w:bidi="ar-SA"/>
    </w:rPr>
  </w:style>
  <w:style w:type="character" w:customStyle="1" w:styleId="10">
    <w:name w:val="כותרת 1 תו"/>
    <w:basedOn w:val="a0"/>
    <w:link w:val="1"/>
    <w:uiPriority w:val="9"/>
    <w:rsid w:val="00D253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a0"/>
    <w:rsid w:val="00C8351E"/>
  </w:style>
  <w:style w:type="character" w:customStyle="1" w:styleId="gmaildefault">
    <w:name w:val="gmail_default"/>
    <w:basedOn w:val="a0"/>
    <w:rsid w:val="00D5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.academia.edu/ShawnAst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7817/jameroriesoci.139.3.059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86/7159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bl-site.org/assets/pdfs/pubs/9780884142720_O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82558-6614-4B10-8231-C00F5C3A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3630</Words>
  <Characters>18153</Characters>
  <Application>Microsoft Office Word</Application>
  <DocSecurity>0</DocSecurity>
  <Lines>151</Lines>
  <Paragraphs>43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Shawn Zelig Aster</vt:lpstr>
      <vt:lpstr>Shawn Zelig Aster</vt:lpstr>
    </vt:vector>
  </TitlesOfParts>
  <Company>University of Pennsylvania</Company>
  <LinksUpToDate>false</LinksUpToDate>
  <CharactersWithSpaces>21740</CharactersWithSpaces>
  <SharedDoc>false</SharedDoc>
  <HLinks>
    <vt:vector size="6" baseType="variant">
      <vt:variant>
        <vt:i4>3604525</vt:i4>
      </vt:variant>
      <vt:variant>
        <vt:i4>0</vt:i4>
      </vt:variant>
      <vt:variant>
        <vt:i4>0</vt:i4>
      </vt:variant>
      <vt:variant>
        <vt:i4>5</vt:i4>
      </vt:variant>
      <vt:variant>
        <vt:lpwstr>http://www.ou.org/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Shawn Zelig Aster</dc:title>
  <dc:subject/>
  <dc:creator>imageprep</dc:creator>
  <cp:keywords/>
  <dc:description/>
  <cp:lastModifiedBy>Talia Shlosberg</cp:lastModifiedBy>
  <cp:revision>4</cp:revision>
  <cp:lastPrinted>2008-11-12T10:27:00Z</cp:lastPrinted>
  <dcterms:created xsi:type="dcterms:W3CDTF">2023-01-05T12:02:00Z</dcterms:created>
  <dcterms:modified xsi:type="dcterms:W3CDTF">2023-01-11T06:09:00Z</dcterms:modified>
</cp:coreProperties>
</file>