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91" w:rsidRPr="00416591" w:rsidRDefault="00416591" w:rsidP="00D81EE0">
      <w:pPr>
        <w:pStyle w:val="1"/>
        <w:spacing w:line="276" w:lineRule="auto"/>
        <w:jc w:val="center"/>
        <w:rPr>
          <w:rFonts w:ascii="David" w:hAnsi="David" w:cs="David"/>
          <w:b/>
          <w:bCs/>
          <w:color w:val="auto"/>
          <w:sz w:val="52"/>
          <w:szCs w:val="52"/>
          <w:rtl/>
        </w:rPr>
      </w:pPr>
      <w:r w:rsidRPr="00416591">
        <w:rPr>
          <w:rFonts w:ascii="David" w:hAnsi="David" w:cs="David" w:hint="cs"/>
          <w:b/>
          <w:bCs/>
          <w:color w:val="auto"/>
          <w:sz w:val="40"/>
          <w:szCs w:val="40"/>
          <w:rtl/>
        </w:rPr>
        <w:t>שם ומספר הקורס:</w:t>
      </w:r>
    </w:p>
    <w:p w:rsidR="00C03C8A" w:rsidRPr="00416591" w:rsidRDefault="00983722" w:rsidP="00D81EE0">
      <w:pPr>
        <w:pStyle w:val="1"/>
        <w:spacing w:line="276" w:lineRule="auto"/>
        <w:jc w:val="center"/>
        <w:rPr>
          <w:rFonts w:ascii="David" w:hAnsi="David" w:cs="David"/>
          <w:b/>
          <w:bCs/>
          <w:color w:val="auto"/>
          <w:sz w:val="40"/>
          <w:szCs w:val="40"/>
          <w:rtl/>
        </w:rPr>
      </w:pPr>
      <w:r w:rsidRPr="00416591">
        <w:rPr>
          <w:rFonts w:ascii="David" w:hAnsi="David" w:cs="David"/>
          <w:b/>
          <w:bCs/>
          <w:color w:val="auto"/>
          <w:sz w:val="40"/>
          <w:szCs w:val="40"/>
          <w:rtl/>
        </w:rPr>
        <w:t xml:space="preserve">נשק </w:t>
      </w:r>
      <w:r w:rsidR="00153117" w:rsidRPr="00416591">
        <w:rPr>
          <w:rFonts w:ascii="David" w:hAnsi="David" w:cs="David"/>
          <w:b/>
          <w:bCs/>
          <w:color w:val="auto"/>
          <w:sz w:val="40"/>
          <w:szCs w:val="40"/>
          <w:rtl/>
        </w:rPr>
        <w:t xml:space="preserve">של </w:t>
      </w:r>
      <w:r w:rsidR="00460C40" w:rsidRPr="00416591">
        <w:rPr>
          <w:rFonts w:ascii="David" w:hAnsi="David" w:cs="David"/>
          <w:b/>
          <w:bCs/>
          <w:color w:val="auto"/>
          <w:sz w:val="40"/>
          <w:szCs w:val="40"/>
          <w:rtl/>
        </w:rPr>
        <w:t>ה</w:t>
      </w:r>
      <w:r w:rsidRPr="00416591">
        <w:rPr>
          <w:rFonts w:ascii="David" w:hAnsi="David" w:cs="David"/>
          <w:b/>
          <w:bCs/>
          <w:color w:val="auto"/>
          <w:sz w:val="40"/>
          <w:szCs w:val="40"/>
          <w:rtl/>
        </w:rPr>
        <w:t xml:space="preserve">מהפכה הציונית: </w:t>
      </w:r>
    </w:p>
    <w:p w:rsidR="000F2074" w:rsidRPr="00416591" w:rsidRDefault="00983722" w:rsidP="00D81EE0">
      <w:pPr>
        <w:pStyle w:val="1"/>
        <w:spacing w:line="276" w:lineRule="auto"/>
        <w:jc w:val="center"/>
        <w:rPr>
          <w:rFonts w:ascii="David" w:hAnsi="David" w:cs="David"/>
          <w:b/>
          <w:bCs/>
          <w:color w:val="auto"/>
          <w:sz w:val="40"/>
          <w:szCs w:val="40"/>
          <w:rtl/>
        </w:rPr>
      </w:pPr>
      <w:r w:rsidRPr="00416591">
        <w:rPr>
          <w:rFonts w:ascii="David" w:hAnsi="David" w:cs="David"/>
          <w:b/>
          <w:bCs/>
          <w:color w:val="auto"/>
          <w:sz w:val="40"/>
          <w:szCs w:val="40"/>
          <w:rtl/>
        </w:rPr>
        <w:t>החינוך העברי בשירות הלאום – התפתחות, מאפיינים ומתחים</w:t>
      </w:r>
    </w:p>
    <w:p w:rsidR="00FD29BF" w:rsidRPr="009737D9" w:rsidRDefault="00FD29BF" w:rsidP="00D81EE0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:rsidR="00FD29BF" w:rsidRDefault="00FD29BF" w:rsidP="00416591">
      <w:pPr>
        <w:spacing w:line="276" w:lineRule="auto"/>
        <w:jc w:val="center"/>
        <w:rPr>
          <w:rFonts w:ascii="David" w:hAnsi="David" w:cs="David"/>
          <w:sz w:val="48"/>
          <w:szCs w:val="48"/>
          <w:rtl/>
        </w:rPr>
      </w:pPr>
      <w:r w:rsidRPr="00416591">
        <w:rPr>
          <w:rFonts w:ascii="David" w:hAnsi="David" w:cs="David"/>
          <w:sz w:val="48"/>
          <w:szCs w:val="48"/>
          <w:rtl/>
        </w:rPr>
        <w:t>16-</w:t>
      </w:r>
      <w:r w:rsidR="00E63681" w:rsidRPr="00416591">
        <w:rPr>
          <w:rFonts w:ascii="David" w:hAnsi="David" w:cs="David" w:hint="cs"/>
          <w:sz w:val="48"/>
          <w:szCs w:val="48"/>
          <w:rtl/>
        </w:rPr>
        <w:t>081</w:t>
      </w:r>
    </w:p>
    <w:p w:rsidR="00416591" w:rsidRPr="00416591" w:rsidRDefault="00416591" w:rsidP="00416591">
      <w:pPr>
        <w:spacing w:line="276" w:lineRule="auto"/>
        <w:jc w:val="center"/>
        <w:rPr>
          <w:rFonts w:ascii="David" w:hAnsi="David" w:cs="David"/>
          <w:sz w:val="48"/>
          <w:szCs w:val="48"/>
          <w:rtl/>
        </w:rPr>
      </w:pPr>
      <w:r w:rsidRPr="00416591">
        <w:rPr>
          <w:rFonts w:ascii="David" w:hAnsi="David" w:cs="David"/>
          <w:b/>
          <w:bCs/>
          <w:sz w:val="24"/>
          <w:szCs w:val="24"/>
          <w:rtl/>
        </w:rPr>
        <w:t>מרצה:</w:t>
      </w:r>
      <w:r w:rsidRPr="009737D9">
        <w:rPr>
          <w:rFonts w:ascii="David" w:hAnsi="David" w:cs="David"/>
          <w:sz w:val="24"/>
          <w:szCs w:val="24"/>
          <w:rtl/>
        </w:rPr>
        <w:t xml:space="preserve"> פרופ' לילך רוזנברג-פרידמן</w:t>
      </w:r>
    </w:p>
    <w:p w:rsidR="00FD29BF" w:rsidRPr="009737D9" w:rsidRDefault="004D1200" w:rsidP="00416591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9737D9">
        <w:rPr>
          <w:rFonts w:ascii="David" w:hAnsi="David" w:cs="David"/>
          <w:sz w:val="24"/>
          <w:szCs w:val="24"/>
          <w:rtl/>
        </w:rPr>
        <w:t>שנת לימודים: תש"פ</w:t>
      </w:r>
      <w:r w:rsidR="00416591">
        <w:rPr>
          <w:rFonts w:ascii="David" w:hAnsi="David" w:cs="David" w:hint="cs"/>
          <w:sz w:val="24"/>
          <w:szCs w:val="24"/>
          <w:rtl/>
        </w:rPr>
        <w:t xml:space="preserve"> </w:t>
      </w:r>
      <w:bookmarkStart w:id="0" w:name="_GoBack"/>
      <w:bookmarkEnd w:id="0"/>
      <w:r w:rsidRPr="009737D9">
        <w:rPr>
          <w:rFonts w:ascii="David" w:hAnsi="David" w:cs="David"/>
          <w:sz w:val="24"/>
          <w:szCs w:val="24"/>
          <w:rtl/>
        </w:rPr>
        <w:tab/>
        <w:t>סוג שיעור: קורס מתוקשב</w:t>
      </w:r>
      <w:r w:rsidRPr="009737D9">
        <w:rPr>
          <w:rFonts w:ascii="David" w:hAnsi="David" w:cs="David"/>
          <w:sz w:val="24"/>
          <w:szCs w:val="24"/>
          <w:rtl/>
        </w:rPr>
        <w:tab/>
      </w:r>
      <w:r w:rsidRPr="009737D9">
        <w:rPr>
          <w:rFonts w:ascii="David" w:hAnsi="David" w:cs="David"/>
          <w:sz w:val="24"/>
          <w:szCs w:val="24"/>
          <w:rtl/>
        </w:rPr>
        <w:tab/>
        <w:t>היקף: 1 ש"ש</w:t>
      </w:r>
    </w:p>
    <w:p w:rsidR="00D17A3A" w:rsidRPr="009737D9" w:rsidRDefault="00D17A3A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D17A3A" w:rsidRPr="009737D9" w:rsidRDefault="00D17A3A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737D9">
        <w:rPr>
          <w:rFonts w:ascii="David" w:eastAsia="Times New Roman" w:hAnsi="David" w:cs="David"/>
          <w:b/>
          <w:bCs/>
          <w:sz w:val="24"/>
          <w:szCs w:val="24"/>
          <w:rtl/>
        </w:rPr>
        <w:t>מטר</w:t>
      </w:r>
      <w:r w:rsidR="00BA5C09" w:rsidRPr="009737D9">
        <w:rPr>
          <w:rFonts w:ascii="David" w:eastAsia="Times New Roman" w:hAnsi="David" w:cs="David"/>
          <w:b/>
          <w:bCs/>
          <w:sz w:val="24"/>
          <w:szCs w:val="24"/>
          <w:rtl/>
        </w:rPr>
        <w:t>ו</w:t>
      </w:r>
      <w:r w:rsidRPr="009737D9">
        <w:rPr>
          <w:rFonts w:ascii="David" w:eastAsia="Times New Roman" w:hAnsi="David" w:cs="David"/>
          <w:b/>
          <w:bCs/>
          <w:sz w:val="24"/>
          <w:szCs w:val="24"/>
          <w:rtl/>
        </w:rPr>
        <w:t>ת הקורס:</w:t>
      </w:r>
    </w:p>
    <w:p w:rsidR="00BA5C09" w:rsidRPr="009737D9" w:rsidRDefault="00D17A3A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הכרות מעמיקה עם </w:t>
      </w:r>
      <w:r w:rsidR="00BA5C09" w:rsidRPr="009737D9">
        <w:rPr>
          <w:rFonts w:ascii="David" w:eastAsia="Times New Roman" w:hAnsi="David" w:cs="David"/>
          <w:sz w:val="24"/>
          <w:szCs w:val="24"/>
          <w:rtl/>
        </w:rPr>
        <w:t>מאפייני החינוך הלאומי שהתגבש בא"י מ</w:t>
      </w:r>
      <w:r w:rsidR="00FD29BF" w:rsidRPr="009737D9">
        <w:rPr>
          <w:rFonts w:ascii="David" w:eastAsia="Times New Roman" w:hAnsi="David" w:cs="David"/>
          <w:sz w:val="24"/>
          <w:szCs w:val="24"/>
          <w:rtl/>
        </w:rPr>
        <w:t xml:space="preserve">מחצית </w:t>
      </w:r>
      <w:r w:rsidR="00BA5C09" w:rsidRPr="009737D9">
        <w:rPr>
          <w:rFonts w:ascii="David" w:eastAsia="Times New Roman" w:hAnsi="David" w:cs="David"/>
          <w:sz w:val="24"/>
          <w:szCs w:val="24"/>
          <w:rtl/>
        </w:rPr>
        <w:t>המאה ה-19 ועד לקום מדינת ישראל:</w:t>
      </w:r>
    </w:p>
    <w:p w:rsidR="00BA5C09" w:rsidRPr="009737D9" w:rsidRDefault="00D17A3A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התפתחות</w:t>
      </w:r>
      <w:r w:rsidR="00BA5C09" w:rsidRPr="009737D9">
        <w:rPr>
          <w:rFonts w:ascii="David" w:eastAsia="Times New Roman" w:hAnsi="David" w:cs="David"/>
          <w:sz w:val="24"/>
          <w:szCs w:val="24"/>
          <w:rtl/>
        </w:rPr>
        <w:t>ו ומאפייניו, והבנת תהליכי עיצובו ככלי בידי הציונות לשם מימוש מטרותיה הלאומיות</w:t>
      </w:r>
    </w:p>
    <w:p w:rsidR="00BA5C09" w:rsidRPr="009737D9" w:rsidRDefault="00BA5C09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והחברתיות. </w:t>
      </w:r>
      <w:r w:rsidR="00D17A3A" w:rsidRPr="009737D9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3E1A12" w:rsidRPr="009737D9" w:rsidRDefault="003E1A12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הבנה מעמיקה של הסוגיה העקרונית בדבר תפיסת "החינוך" כסוכן תרבות בחברה לאומית.</w:t>
      </w:r>
    </w:p>
    <w:p w:rsidR="004C480B" w:rsidRPr="009737D9" w:rsidRDefault="004C480B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היחשפות למגוון מקורות ראשוניים ומשניים בנושא, מקומיים ואוניברסליים.</w:t>
      </w:r>
    </w:p>
    <w:p w:rsidR="00D17A3A" w:rsidRPr="009737D9" w:rsidRDefault="00D17A3A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הקניית כלים לפיתוח חשיבה מחקרית, והתנסות בכתיבה וניתוח מדעיים.</w:t>
      </w:r>
    </w:p>
    <w:p w:rsidR="00D17A3A" w:rsidRPr="009737D9" w:rsidRDefault="00D17A3A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D17A3A" w:rsidRPr="009737D9" w:rsidRDefault="00D17A3A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737D9">
        <w:rPr>
          <w:rFonts w:ascii="David" w:eastAsia="Times New Roman" w:hAnsi="David" w:cs="David"/>
          <w:b/>
          <w:bCs/>
          <w:sz w:val="24"/>
          <w:szCs w:val="24"/>
          <w:rtl/>
        </w:rPr>
        <w:t>תוכן הקורס:</w:t>
      </w:r>
    </w:p>
    <w:p w:rsidR="00BA5C09" w:rsidRPr="009737D9" w:rsidRDefault="00BA5C09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במהפכה הציונית היה לחינוך העברי תפקיד מרכזי שהתבטא בגיבוש ערכים והנחלתם, ביצירת דיוקנו של </w:t>
      </w:r>
    </w:p>
    <w:p w:rsidR="004C480B" w:rsidRPr="009737D9" w:rsidRDefault="00BA5C09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"האדם החדש"</w:t>
      </w:r>
      <w:r w:rsidR="004C480B" w:rsidRPr="009737D9">
        <w:rPr>
          <w:rFonts w:ascii="David" w:eastAsia="Times New Roman" w:hAnsi="David" w:cs="David"/>
          <w:sz w:val="24"/>
          <w:szCs w:val="24"/>
          <w:rtl/>
        </w:rPr>
        <w:t xml:space="preserve"> (התלמיד כחלוץ עברי), בעיצוב הפרהסיה הארצישראלית ועוד. בבית הספר עוצבו הסמלים </w:t>
      </w:r>
    </w:p>
    <w:p w:rsidR="00DA5560" w:rsidRPr="009737D9" w:rsidRDefault="004C480B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הלאומיים וטופח בו דגם מ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 xml:space="preserve">נהיגותי חדש שיושם על ידי המורים. </w:t>
      </w:r>
    </w:p>
    <w:p w:rsidR="00DA5560" w:rsidRPr="009737D9" w:rsidRDefault="00DA5560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החינוך הלאומי שהיה מכשיר בידי התנועה הציונית ליישום מטרותיה, מצוי ב</w:t>
      </w:r>
      <w:r w:rsidR="004C480B" w:rsidRPr="009737D9">
        <w:rPr>
          <w:rFonts w:ascii="David" w:eastAsia="Times New Roman" w:hAnsi="David" w:cs="David"/>
          <w:sz w:val="24"/>
          <w:szCs w:val="24"/>
          <w:rtl/>
        </w:rPr>
        <w:t>מוקד הקורס ש</w:t>
      </w:r>
      <w:r w:rsidR="00FD29BF" w:rsidRPr="009737D9">
        <w:rPr>
          <w:rFonts w:ascii="David" w:eastAsia="Times New Roman" w:hAnsi="David" w:cs="David"/>
          <w:sz w:val="24"/>
          <w:szCs w:val="24"/>
          <w:rtl/>
        </w:rPr>
        <w:t>יעסוק</w:t>
      </w:r>
      <w:r w:rsidR="004C480B" w:rsidRPr="009737D9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9737D9" w:rsidRDefault="00DA5560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בהתפתחות החינוך הלאומי בא"י</w:t>
      </w:r>
      <w:r w:rsidR="00FD29BF" w:rsidRPr="009737D9">
        <w:rPr>
          <w:rFonts w:ascii="David" w:eastAsia="Times New Roman" w:hAnsi="David" w:cs="David"/>
          <w:sz w:val="24"/>
          <w:szCs w:val="24"/>
          <w:rtl/>
        </w:rPr>
        <w:t xml:space="preserve"> בשנים 1948-1854</w:t>
      </w:r>
      <w:r w:rsidR="004C480B" w:rsidRPr="009737D9">
        <w:rPr>
          <w:rFonts w:ascii="David" w:eastAsia="Times New Roman" w:hAnsi="David" w:cs="David"/>
          <w:sz w:val="24"/>
          <w:szCs w:val="24"/>
          <w:rtl/>
        </w:rPr>
        <w:t xml:space="preserve">, </w:t>
      </w:r>
      <w:r w:rsidRPr="009737D9">
        <w:rPr>
          <w:rFonts w:ascii="David" w:eastAsia="Times New Roman" w:hAnsi="David" w:cs="David"/>
          <w:sz w:val="24"/>
          <w:szCs w:val="24"/>
          <w:rtl/>
        </w:rPr>
        <w:t>ב</w:t>
      </w:r>
      <w:r w:rsidR="004C480B" w:rsidRPr="009737D9">
        <w:rPr>
          <w:rFonts w:ascii="David" w:eastAsia="Times New Roman" w:hAnsi="David" w:cs="David"/>
          <w:sz w:val="24"/>
          <w:szCs w:val="24"/>
          <w:rtl/>
        </w:rPr>
        <w:t>מאפייניו</w:t>
      </w:r>
      <w:r w:rsidR="00FD29BF" w:rsidRPr="009737D9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3E1A12" w:rsidRPr="009737D9">
        <w:rPr>
          <w:rFonts w:ascii="David" w:eastAsia="Times New Roman" w:hAnsi="David" w:cs="David"/>
          <w:sz w:val="24"/>
          <w:szCs w:val="24"/>
          <w:rtl/>
        </w:rPr>
        <w:t xml:space="preserve">המגוונים </w:t>
      </w:r>
      <w:r w:rsidR="00FD29BF" w:rsidRPr="009737D9">
        <w:rPr>
          <w:rFonts w:ascii="David" w:eastAsia="Times New Roman" w:hAnsi="David" w:cs="David"/>
          <w:sz w:val="24"/>
          <w:szCs w:val="24"/>
          <w:rtl/>
        </w:rPr>
        <w:t xml:space="preserve">על היבטיו האנושיים, </w:t>
      </w:r>
    </w:p>
    <w:p w:rsidR="009737D9" w:rsidRDefault="00FD29BF" w:rsidP="009737D9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המקצועיים, התרבותיים 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>והערכיים, וב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תהליך שעבר ממערכת נגררת ומשמרת למערכת יוצרת. דגש יינתן </w:t>
      </w:r>
    </w:p>
    <w:p w:rsidR="009737D9" w:rsidRDefault="00FD29BF" w:rsidP="009737D9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ל</w:t>
      </w:r>
      <w:r w:rsidR="003E1A12" w:rsidRPr="009737D9">
        <w:rPr>
          <w:rFonts w:ascii="David" w:eastAsia="Times New Roman" w:hAnsi="David" w:cs="David"/>
          <w:sz w:val="24"/>
          <w:szCs w:val="24"/>
          <w:rtl/>
        </w:rPr>
        <w:t xml:space="preserve">מתחים </w:t>
      </w:r>
      <w:r w:rsidR="004C480B" w:rsidRPr="009737D9">
        <w:rPr>
          <w:rFonts w:ascii="David" w:eastAsia="Times New Roman" w:hAnsi="David" w:cs="David"/>
          <w:sz w:val="24"/>
          <w:szCs w:val="24"/>
          <w:rtl/>
        </w:rPr>
        <w:t>שליוו את</w:t>
      </w:r>
      <w:r w:rsidR="003E1A12" w:rsidRPr="009737D9">
        <w:rPr>
          <w:rFonts w:ascii="David" w:eastAsia="Times New Roman" w:hAnsi="David" w:cs="David"/>
          <w:sz w:val="24"/>
          <w:szCs w:val="24"/>
          <w:rtl/>
        </w:rPr>
        <w:t xml:space="preserve"> התפתחות החינוך העברי </w:t>
      </w:r>
      <w:r w:rsidR="004C480B" w:rsidRPr="009737D9">
        <w:rPr>
          <w:rFonts w:ascii="David" w:eastAsia="Times New Roman" w:hAnsi="David" w:cs="David"/>
          <w:sz w:val="24"/>
          <w:szCs w:val="24"/>
          <w:rtl/>
        </w:rPr>
        <w:t>לנוכח הדו-קיום של תכונות</w:t>
      </w:r>
      <w:r w:rsidRPr="009737D9">
        <w:rPr>
          <w:rFonts w:ascii="David" w:eastAsia="Times New Roman" w:hAnsi="David" w:cs="David"/>
          <w:sz w:val="24"/>
          <w:szCs w:val="24"/>
          <w:rtl/>
        </w:rPr>
        <w:t>יו</w:t>
      </w:r>
      <w:r w:rsidR="004C480B" w:rsidRPr="009737D9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737D9">
        <w:rPr>
          <w:rFonts w:ascii="David" w:eastAsia="Times New Roman" w:hAnsi="David" w:cs="David"/>
          <w:sz w:val="24"/>
          <w:szCs w:val="24"/>
          <w:rtl/>
        </w:rPr>
        <w:t>ה</w:t>
      </w:r>
      <w:r w:rsidR="004C480B" w:rsidRPr="009737D9">
        <w:rPr>
          <w:rFonts w:ascii="David" w:eastAsia="Times New Roman" w:hAnsi="David" w:cs="David"/>
          <w:sz w:val="24"/>
          <w:szCs w:val="24"/>
          <w:rtl/>
        </w:rPr>
        <w:t xml:space="preserve">מנוגדות: מהפכנות לצד </w:t>
      </w:r>
    </w:p>
    <w:p w:rsidR="004C480B" w:rsidRPr="009737D9" w:rsidRDefault="004C480B" w:rsidP="009737D9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שמרנות; חדש וישן </w:t>
      </w:r>
      <w:r w:rsidR="00FD29BF" w:rsidRPr="009737D9">
        <w:rPr>
          <w:rFonts w:ascii="David" w:eastAsia="Times New Roman" w:hAnsi="David" w:cs="David"/>
          <w:sz w:val="24"/>
          <w:szCs w:val="24"/>
          <w:rtl/>
        </w:rPr>
        <w:t xml:space="preserve">יחדיו. </w:t>
      </w:r>
    </w:p>
    <w:p w:rsidR="00DA5560" w:rsidRPr="009737D9" w:rsidRDefault="00DA5560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הציר המרכזי של הקורס</w:t>
      </w:r>
      <w:r w:rsidR="00FD29BF" w:rsidRPr="009737D9">
        <w:rPr>
          <w:rFonts w:ascii="David" w:eastAsia="Times New Roman" w:hAnsi="David" w:cs="David"/>
          <w:sz w:val="24"/>
          <w:szCs w:val="24"/>
          <w:rtl/>
        </w:rPr>
        <w:t xml:space="preserve"> הוא תפיסת החינוך </w:t>
      </w:r>
      <w:r w:rsidR="004D1200" w:rsidRPr="009737D9">
        <w:rPr>
          <w:rFonts w:ascii="David" w:eastAsia="Times New Roman" w:hAnsi="David" w:cs="David"/>
          <w:sz w:val="24"/>
          <w:szCs w:val="24"/>
          <w:rtl/>
        </w:rPr>
        <w:t xml:space="preserve">הלאומי </w:t>
      </w:r>
      <w:r w:rsidR="00FD29BF" w:rsidRPr="009737D9">
        <w:rPr>
          <w:rFonts w:ascii="David" w:eastAsia="Times New Roman" w:hAnsi="David" w:cs="David"/>
          <w:sz w:val="24"/>
          <w:szCs w:val="24"/>
          <w:rtl/>
        </w:rPr>
        <w:t>כסוכן תרבות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 המנחיל ארבעה רכיבי יסוד: אהבת </w:t>
      </w:r>
    </w:p>
    <w:p w:rsidR="009737D9" w:rsidRDefault="00DA5560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המולדת, תרבות ציונית ויהודית, עיצובה של חברה חדשה, ומודרניזציה וקידמה</w:t>
      </w:r>
      <w:r w:rsidR="00FD29BF" w:rsidRPr="009737D9">
        <w:rPr>
          <w:rFonts w:ascii="David" w:eastAsia="Times New Roman" w:hAnsi="David" w:cs="David"/>
          <w:sz w:val="24"/>
          <w:szCs w:val="24"/>
          <w:rtl/>
        </w:rPr>
        <w:t xml:space="preserve">. </w:t>
      </w:r>
      <w:r w:rsidR="009737D9">
        <w:rPr>
          <w:rFonts w:ascii="David" w:eastAsia="Times New Roman" w:hAnsi="David" w:cs="David" w:hint="cs"/>
          <w:sz w:val="24"/>
          <w:szCs w:val="24"/>
          <w:rtl/>
        </w:rPr>
        <w:t xml:space="preserve">בכל אחד מרכיבים אלה </w:t>
      </w:r>
    </w:p>
    <w:p w:rsidR="00FD29BF" w:rsidRPr="009737D9" w:rsidRDefault="009737D9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גולמו קונפליקטים שגיבשו את אופיו המיוחד של החינוך העברי.</w:t>
      </w:r>
    </w:p>
    <w:p w:rsidR="003E1A12" w:rsidRPr="009737D9" w:rsidRDefault="004D1200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בין נושאי הקורס: </w:t>
      </w:r>
      <w:r w:rsidR="003E1A12" w:rsidRPr="009737D9">
        <w:rPr>
          <w:rFonts w:ascii="David" w:eastAsia="Times New Roman" w:hAnsi="David" w:cs="David"/>
          <w:sz w:val="24"/>
          <w:szCs w:val="24"/>
          <w:rtl/>
        </w:rPr>
        <w:t xml:space="preserve">היבטים תיאורטיים והיסטוריים של החינוך הלאומי; תפקידו של החינוך בבניית אומה </w:t>
      </w:r>
    </w:p>
    <w:p w:rsidR="00DA5560" w:rsidRPr="009737D9" w:rsidRDefault="003E1A12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והיותו בבואה לדיוקן החברה; התפתחות החינוך והליך עיצובו; תכניות הלימודים כמשקפות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 xml:space="preserve"> את הכוחות </w:t>
      </w:r>
    </w:p>
    <w:p w:rsidR="009737D9" w:rsidRDefault="003E1A12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המנוגדים שאפיינו אותו; החינוך כמעצב חברה ומגדר; המורים כמנהיגי החברה החדשה; התלמ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 xml:space="preserve">ידים </w:t>
      </w:r>
    </w:p>
    <w:p w:rsidR="009737D9" w:rsidRDefault="00DA5560" w:rsidP="009737D9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כגילום "היהודי החדש"; </w:t>
      </w:r>
      <w:r w:rsidR="003E1A12" w:rsidRPr="009737D9">
        <w:rPr>
          <w:rFonts w:ascii="David" w:eastAsia="Times New Roman" w:hAnsi="David" w:cs="David"/>
          <w:sz w:val="24"/>
          <w:szCs w:val="24"/>
          <w:rtl/>
        </w:rPr>
        <w:t xml:space="preserve">המתחים שאפיינו את גיבוש החינוך העברי לנוכח המפגש המורכב בין מסורת </w:t>
      </w:r>
    </w:p>
    <w:p w:rsidR="009737D9" w:rsidRDefault="003E1A12" w:rsidP="009737D9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למודרנה, בין מקצועיות לחלוציות, בין מקומי ואוניברסלי.</w:t>
      </w:r>
      <w:r w:rsidR="004D1200" w:rsidRPr="009737D9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 xml:space="preserve">כל אלה יידונו </w:t>
      </w:r>
      <w:r w:rsidRPr="009737D9">
        <w:rPr>
          <w:rFonts w:ascii="David" w:eastAsia="Times New Roman" w:hAnsi="David" w:cs="David"/>
          <w:sz w:val="24"/>
          <w:szCs w:val="24"/>
          <w:rtl/>
        </w:rPr>
        <w:t>תוך התייחסות ל</w:t>
      </w:r>
      <w:r w:rsidR="00B05C76" w:rsidRPr="009737D9">
        <w:rPr>
          <w:rFonts w:ascii="David" w:eastAsia="Times New Roman" w:hAnsi="David" w:cs="David"/>
          <w:sz w:val="24"/>
          <w:szCs w:val="24"/>
          <w:rtl/>
        </w:rPr>
        <w:t xml:space="preserve">הקשר </w:t>
      </w:r>
      <w:r w:rsidRPr="009737D9">
        <w:rPr>
          <w:rFonts w:ascii="David" w:eastAsia="Times New Roman" w:hAnsi="David" w:cs="David"/>
          <w:sz w:val="24"/>
          <w:szCs w:val="24"/>
          <w:rtl/>
        </w:rPr>
        <w:t>ה</w:t>
      </w:r>
      <w:r w:rsidR="00B05C76" w:rsidRPr="009737D9">
        <w:rPr>
          <w:rFonts w:ascii="David" w:eastAsia="Times New Roman" w:hAnsi="David" w:cs="David"/>
          <w:sz w:val="24"/>
          <w:szCs w:val="24"/>
          <w:rtl/>
        </w:rPr>
        <w:t>רחב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B05C76" w:rsidRPr="009737D9" w:rsidRDefault="003E1A12" w:rsidP="009737D9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והעקרוני</w:t>
      </w:r>
      <w:r w:rsidR="00B05C76" w:rsidRPr="009737D9">
        <w:rPr>
          <w:rFonts w:ascii="David" w:eastAsia="Times New Roman" w:hAnsi="David" w:cs="David"/>
          <w:sz w:val="24"/>
          <w:szCs w:val="24"/>
          <w:rtl/>
        </w:rPr>
        <w:t xml:space="preserve"> של מעמדו ו</w:t>
      </w:r>
      <w:r w:rsidRPr="009737D9">
        <w:rPr>
          <w:rFonts w:ascii="David" w:eastAsia="Times New Roman" w:hAnsi="David" w:cs="David"/>
          <w:sz w:val="24"/>
          <w:szCs w:val="24"/>
          <w:rtl/>
        </w:rPr>
        <w:t>תפקידו של חינוך בחברות לאומיות.</w:t>
      </w:r>
    </w:p>
    <w:p w:rsidR="003E67BB" w:rsidRPr="009737D9" w:rsidRDefault="00D17A3A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לאורך הקורס ייעשה שימוש במקורות אותנטיים רבים ומגוונים המתארים את </w:t>
      </w:r>
      <w:r w:rsidR="00B05C76" w:rsidRPr="009737D9">
        <w:rPr>
          <w:rFonts w:ascii="David" w:eastAsia="Times New Roman" w:hAnsi="David" w:cs="David"/>
          <w:sz w:val="24"/>
          <w:szCs w:val="24"/>
          <w:rtl/>
        </w:rPr>
        <w:t>ההוויה החינוכית</w:t>
      </w:r>
      <w:r w:rsidR="003E67BB" w:rsidRPr="009737D9">
        <w:rPr>
          <w:rFonts w:ascii="David" w:eastAsia="Times New Roman" w:hAnsi="David" w:cs="David"/>
          <w:sz w:val="24"/>
          <w:szCs w:val="24"/>
          <w:rtl/>
        </w:rPr>
        <w:t xml:space="preserve"> בא"י, 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וכן </w:t>
      </w:r>
    </w:p>
    <w:p w:rsidR="00D17A3A" w:rsidRPr="009737D9" w:rsidRDefault="00D17A3A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במ</w:t>
      </w:r>
      <w:r w:rsidR="003E67BB" w:rsidRPr="009737D9">
        <w:rPr>
          <w:rFonts w:ascii="David" w:eastAsia="Times New Roman" w:hAnsi="David" w:cs="David"/>
          <w:sz w:val="24"/>
          <w:szCs w:val="24"/>
          <w:rtl/>
        </w:rPr>
        <w:t xml:space="preserve">קורות משניים </w:t>
      </w:r>
      <w:r w:rsidRPr="009737D9">
        <w:rPr>
          <w:rFonts w:ascii="David" w:eastAsia="Times New Roman" w:hAnsi="David" w:cs="David"/>
          <w:sz w:val="24"/>
          <w:szCs w:val="24"/>
          <w:rtl/>
        </w:rPr>
        <w:t>העוסקים ב</w:t>
      </w:r>
      <w:r w:rsidR="003E67BB" w:rsidRPr="009737D9">
        <w:rPr>
          <w:rFonts w:ascii="David" w:eastAsia="Times New Roman" w:hAnsi="David" w:cs="David"/>
          <w:sz w:val="24"/>
          <w:szCs w:val="24"/>
          <w:rtl/>
        </w:rPr>
        <w:t xml:space="preserve">חינוך בכלל, בחינוך בחברה לאומית, ובחינוך העברי לגווניו. </w:t>
      </w:r>
    </w:p>
    <w:p w:rsidR="003E67BB" w:rsidRPr="009737D9" w:rsidRDefault="003E67BB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המקורות הראשוניים והמשניים ינותחו באופן עצמאי על ידי המשתתפים בקורס, </w:t>
      </w:r>
      <w:r w:rsidR="00BA5C09" w:rsidRPr="009737D9">
        <w:rPr>
          <w:rFonts w:ascii="David" w:eastAsia="Times New Roman" w:hAnsi="David" w:cs="David"/>
          <w:sz w:val="24"/>
          <w:szCs w:val="24"/>
          <w:rtl/>
        </w:rPr>
        <w:t xml:space="preserve">תוך ליווי והנחיה של </w:t>
      </w:r>
    </w:p>
    <w:p w:rsidR="00BA5C09" w:rsidRPr="009737D9" w:rsidRDefault="00BA5C09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המרצה.</w:t>
      </w:r>
    </w:p>
    <w:p w:rsidR="00BA5C09" w:rsidRPr="009737D9" w:rsidRDefault="00BA5C09" w:rsidP="00D81EE0">
      <w:pPr>
        <w:tabs>
          <w:tab w:val="left" w:pos="9072"/>
          <w:tab w:val="left" w:pos="9216"/>
          <w:tab w:val="left" w:pos="10368"/>
        </w:tabs>
        <w:spacing w:after="0" w:line="276" w:lineRule="auto"/>
        <w:ind w:left="288" w:hanging="288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D17A3A" w:rsidRPr="009737D9" w:rsidRDefault="00D81EE0" w:rsidP="00D81EE0">
      <w:pPr>
        <w:spacing w:line="276" w:lineRule="auto"/>
        <w:rPr>
          <w:rFonts w:ascii="David" w:eastAsia="Calibri" w:hAnsi="David" w:cs="David"/>
          <w:b/>
          <w:bCs/>
          <w:sz w:val="24"/>
          <w:szCs w:val="24"/>
          <w:rtl/>
        </w:rPr>
      </w:pPr>
      <w:r w:rsidRPr="009737D9">
        <w:rPr>
          <w:rFonts w:ascii="David" w:eastAsia="Calibri" w:hAnsi="David" w:cs="David"/>
          <w:b/>
          <w:bCs/>
          <w:sz w:val="24"/>
          <w:szCs w:val="24"/>
          <w:rtl/>
        </w:rPr>
        <w:t>מ</w:t>
      </w:r>
      <w:r w:rsidR="00D17A3A" w:rsidRPr="009737D9">
        <w:rPr>
          <w:rFonts w:ascii="David" w:eastAsia="Calibri" w:hAnsi="David" w:cs="David"/>
          <w:b/>
          <w:bCs/>
          <w:sz w:val="24"/>
          <w:szCs w:val="24"/>
          <w:rtl/>
        </w:rPr>
        <w:t>בנה הקורס:</w:t>
      </w:r>
    </w:p>
    <w:p w:rsidR="00D17A3A" w:rsidRPr="009737D9" w:rsidRDefault="00D17A3A" w:rsidP="00D81EE0">
      <w:pPr>
        <w:numPr>
          <w:ilvl w:val="0"/>
          <w:numId w:val="6"/>
        </w:numPr>
        <w:spacing w:after="0" w:line="276" w:lineRule="auto"/>
        <w:contextualSpacing/>
        <w:rPr>
          <w:rFonts w:ascii="David" w:eastAsia="Calibri" w:hAnsi="David" w:cs="David"/>
          <w:sz w:val="24"/>
          <w:szCs w:val="24"/>
          <w:rtl/>
        </w:rPr>
      </w:pPr>
      <w:r w:rsidRPr="009737D9">
        <w:rPr>
          <w:rFonts w:ascii="David" w:eastAsia="Calibri" w:hAnsi="David" w:cs="David"/>
          <w:sz w:val="24"/>
          <w:szCs w:val="24"/>
          <w:rtl/>
        </w:rPr>
        <w:lastRenderedPageBreak/>
        <w:t xml:space="preserve">פתיחה – הכרות בסיסית עם </w:t>
      </w:r>
      <w:r w:rsidR="003E67BB" w:rsidRPr="009737D9">
        <w:rPr>
          <w:rFonts w:ascii="David" w:eastAsia="Calibri" w:hAnsi="David" w:cs="David"/>
          <w:sz w:val="24"/>
          <w:szCs w:val="24"/>
          <w:rtl/>
        </w:rPr>
        <w:t>סוגית החינוך בחברה לאומית</w:t>
      </w:r>
      <w:r w:rsidRPr="009737D9">
        <w:rPr>
          <w:rFonts w:ascii="David" w:eastAsia="Calibri" w:hAnsi="David" w:cs="David"/>
          <w:sz w:val="24"/>
          <w:szCs w:val="24"/>
          <w:rtl/>
        </w:rPr>
        <w:t xml:space="preserve"> על בסיס קריאת מאמרים</w:t>
      </w:r>
      <w:r w:rsidR="006544F2" w:rsidRPr="009737D9">
        <w:rPr>
          <w:rFonts w:ascii="David" w:eastAsia="Calibri" w:hAnsi="David" w:cs="David"/>
          <w:sz w:val="24"/>
          <w:szCs w:val="24"/>
          <w:rtl/>
        </w:rPr>
        <w:t xml:space="preserve">, באמצעות דיון בפורום. </w:t>
      </w:r>
    </w:p>
    <w:p w:rsidR="00D17A3A" w:rsidRPr="009737D9" w:rsidRDefault="003E67BB" w:rsidP="00D81EE0">
      <w:pPr>
        <w:numPr>
          <w:ilvl w:val="0"/>
          <w:numId w:val="6"/>
        </w:numPr>
        <w:spacing w:after="0" w:line="276" w:lineRule="auto"/>
        <w:contextualSpacing/>
        <w:rPr>
          <w:rFonts w:ascii="David" w:eastAsia="Calibri" w:hAnsi="David" w:cs="David"/>
          <w:sz w:val="24"/>
          <w:szCs w:val="24"/>
          <w:rtl/>
        </w:rPr>
      </w:pPr>
      <w:r w:rsidRPr="009737D9">
        <w:rPr>
          <w:rFonts w:ascii="David" w:eastAsia="Calibri" w:hAnsi="David" w:cs="David"/>
          <w:sz w:val="24"/>
          <w:szCs w:val="24"/>
          <w:rtl/>
        </w:rPr>
        <w:t>6</w:t>
      </w:r>
      <w:r w:rsidR="00D17A3A" w:rsidRPr="009737D9">
        <w:rPr>
          <w:rFonts w:ascii="David" w:eastAsia="Calibri" w:hAnsi="David" w:cs="David"/>
          <w:sz w:val="24"/>
          <w:szCs w:val="24"/>
          <w:rtl/>
        </w:rPr>
        <w:t xml:space="preserve"> מטלות </w:t>
      </w:r>
      <w:r w:rsidRPr="009737D9">
        <w:rPr>
          <w:rFonts w:ascii="David" w:eastAsia="Calibri" w:hAnsi="David" w:cs="David"/>
          <w:sz w:val="24"/>
          <w:szCs w:val="24"/>
          <w:rtl/>
        </w:rPr>
        <w:t xml:space="preserve">להגשה </w:t>
      </w:r>
      <w:r w:rsidR="00D17A3A" w:rsidRPr="009737D9">
        <w:rPr>
          <w:rFonts w:ascii="David" w:eastAsia="Calibri" w:hAnsi="David" w:cs="David"/>
          <w:sz w:val="24"/>
          <w:szCs w:val="24"/>
          <w:rtl/>
        </w:rPr>
        <w:t xml:space="preserve">(מטלה מידי </w:t>
      </w:r>
      <w:r w:rsidRPr="009737D9">
        <w:rPr>
          <w:rFonts w:ascii="David" w:eastAsia="Calibri" w:hAnsi="David" w:cs="David"/>
          <w:sz w:val="24"/>
          <w:szCs w:val="24"/>
          <w:rtl/>
        </w:rPr>
        <w:t>שבועיים). המטלות</w:t>
      </w:r>
      <w:r w:rsidR="00D17A3A" w:rsidRPr="009737D9">
        <w:rPr>
          <w:rFonts w:ascii="David" w:eastAsia="Calibri" w:hAnsi="David" w:cs="David"/>
          <w:sz w:val="24"/>
          <w:szCs w:val="24"/>
          <w:rtl/>
        </w:rPr>
        <w:t xml:space="preserve"> יעלו לאתר, ויתבססו על מקורות ראשוניים ומאמר</w:t>
      </w:r>
      <w:r w:rsidRPr="009737D9">
        <w:rPr>
          <w:rFonts w:ascii="David" w:eastAsia="Calibri" w:hAnsi="David" w:cs="David"/>
          <w:sz w:val="24"/>
          <w:szCs w:val="24"/>
          <w:rtl/>
        </w:rPr>
        <w:t>ים</w:t>
      </w:r>
      <w:r w:rsidR="00D17A3A" w:rsidRPr="009737D9">
        <w:rPr>
          <w:rFonts w:ascii="David" w:eastAsia="Calibri" w:hAnsi="David" w:cs="David"/>
          <w:sz w:val="24"/>
          <w:szCs w:val="24"/>
          <w:rtl/>
        </w:rPr>
        <w:t xml:space="preserve"> נלוו</w:t>
      </w:r>
      <w:r w:rsidRPr="009737D9">
        <w:rPr>
          <w:rFonts w:ascii="David" w:eastAsia="Calibri" w:hAnsi="David" w:cs="David"/>
          <w:sz w:val="24"/>
          <w:szCs w:val="24"/>
          <w:rtl/>
        </w:rPr>
        <w:t>ים</w:t>
      </w:r>
      <w:r w:rsidR="00D17A3A" w:rsidRPr="009737D9">
        <w:rPr>
          <w:rFonts w:ascii="David" w:eastAsia="Calibri" w:hAnsi="David" w:cs="David"/>
          <w:sz w:val="24"/>
          <w:szCs w:val="24"/>
          <w:rtl/>
        </w:rPr>
        <w:t xml:space="preserve">. </w:t>
      </w:r>
    </w:p>
    <w:p w:rsidR="003E67BB" w:rsidRPr="009737D9" w:rsidRDefault="00D17A3A" w:rsidP="00D81EE0">
      <w:pPr>
        <w:spacing w:line="276" w:lineRule="auto"/>
        <w:ind w:left="720"/>
        <w:rPr>
          <w:rFonts w:ascii="David" w:eastAsia="Calibri" w:hAnsi="David" w:cs="David"/>
          <w:sz w:val="24"/>
          <w:szCs w:val="24"/>
          <w:rtl/>
        </w:rPr>
      </w:pPr>
      <w:r w:rsidRPr="009737D9">
        <w:rPr>
          <w:rFonts w:ascii="David" w:eastAsia="Calibri" w:hAnsi="David" w:cs="David"/>
          <w:sz w:val="24"/>
          <w:szCs w:val="24"/>
          <w:rtl/>
        </w:rPr>
        <w:t>יש להגיש כל מטלה לאתר. ההגשה תהיה מוגבלת בזמן. לא יתקבלו מטלות שיוגשו באיחור.</w:t>
      </w:r>
    </w:p>
    <w:p w:rsidR="00D17A3A" w:rsidRPr="009737D9" w:rsidRDefault="00D17A3A" w:rsidP="00D81EE0">
      <w:pPr>
        <w:pStyle w:val="a3"/>
        <w:numPr>
          <w:ilvl w:val="0"/>
          <w:numId w:val="6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9737D9">
        <w:rPr>
          <w:rFonts w:ascii="David" w:eastAsia="Calibri" w:hAnsi="David" w:cs="David"/>
          <w:sz w:val="24"/>
          <w:szCs w:val="24"/>
          <w:rtl/>
        </w:rPr>
        <w:t>סיכום – דיון בפורום.</w:t>
      </w:r>
    </w:p>
    <w:p w:rsidR="00D17A3A" w:rsidRPr="009737D9" w:rsidRDefault="00D81EE0" w:rsidP="00D81EE0">
      <w:pPr>
        <w:spacing w:line="276" w:lineRule="auto"/>
        <w:ind w:left="226" w:firstLine="26"/>
        <w:rPr>
          <w:rFonts w:ascii="David" w:hAnsi="David" w:cs="David"/>
          <w:b/>
          <w:bCs/>
          <w:sz w:val="24"/>
          <w:szCs w:val="24"/>
          <w:rtl/>
        </w:rPr>
      </w:pPr>
      <w:r w:rsidRPr="009737D9">
        <w:rPr>
          <w:rFonts w:ascii="David" w:hAnsi="David" w:cs="David"/>
          <w:b/>
          <w:bCs/>
          <w:sz w:val="24"/>
          <w:szCs w:val="24"/>
          <w:rtl/>
        </w:rPr>
        <w:t>חו</w:t>
      </w:r>
      <w:r w:rsidR="00D17A3A" w:rsidRPr="009737D9">
        <w:rPr>
          <w:rFonts w:ascii="David" w:hAnsi="David" w:cs="David"/>
          <w:b/>
          <w:bCs/>
          <w:sz w:val="24"/>
          <w:szCs w:val="24"/>
          <w:rtl/>
        </w:rPr>
        <w:t>בות / דרישות / מטלות:</w:t>
      </w:r>
    </w:p>
    <w:p w:rsidR="00D17A3A" w:rsidRPr="009737D9" w:rsidRDefault="00D17A3A" w:rsidP="00D81EE0">
      <w:pPr>
        <w:spacing w:line="276" w:lineRule="auto"/>
        <w:ind w:left="29"/>
        <w:rPr>
          <w:rFonts w:ascii="David" w:hAnsi="David" w:cs="David"/>
          <w:sz w:val="24"/>
          <w:szCs w:val="24"/>
        </w:rPr>
      </w:pPr>
      <w:r w:rsidRPr="009737D9">
        <w:rPr>
          <w:rFonts w:ascii="David" w:hAnsi="David" w:cs="David"/>
          <w:sz w:val="24"/>
          <w:szCs w:val="24"/>
          <w:rtl/>
        </w:rPr>
        <w:t xml:space="preserve">1. מעקב שוטף אחר הקורס המתוקשב במחשב, והגשת מטלות במועד בהתאם להנחיות. </w:t>
      </w:r>
    </w:p>
    <w:p w:rsidR="00D17A3A" w:rsidRPr="009737D9" w:rsidRDefault="00D17A3A" w:rsidP="00D81EE0">
      <w:pPr>
        <w:spacing w:line="276" w:lineRule="auto"/>
        <w:ind w:left="29"/>
        <w:rPr>
          <w:rFonts w:ascii="David" w:hAnsi="David" w:cs="David"/>
          <w:sz w:val="24"/>
          <w:szCs w:val="24"/>
        </w:rPr>
      </w:pPr>
      <w:r w:rsidRPr="009737D9">
        <w:rPr>
          <w:rFonts w:ascii="David" w:hAnsi="David" w:cs="David"/>
          <w:sz w:val="24"/>
          <w:szCs w:val="24"/>
          <w:rtl/>
        </w:rPr>
        <w:t xml:space="preserve">2. השתתפות </w:t>
      </w:r>
      <w:r w:rsidR="00D81EE0" w:rsidRPr="009737D9">
        <w:rPr>
          <w:rFonts w:ascii="David" w:hAnsi="David" w:cs="David"/>
          <w:sz w:val="24"/>
          <w:szCs w:val="24"/>
          <w:rtl/>
        </w:rPr>
        <w:t>בדיונים בפורום</w:t>
      </w:r>
    </w:p>
    <w:p w:rsidR="00D17A3A" w:rsidRPr="009737D9" w:rsidRDefault="00D17A3A" w:rsidP="00D81EE0">
      <w:pPr>
        <w:spacing w:line="276" w:lineRule="auto"/>
        <w:ind w:left="226" w:firstLine="26"/>
        <w:rPr>
          <w:rFonts w:ascii="David" w:hAnsi="David" w:cs="David"/>
          <w:sz w:val="24"/>
          <w:szCs w:val="24"/>
          <w:rtl/>
        </w:rPr>
      </w:pPr>
      <w:r w:rsidRPr="009737D9">
        <w:rPr>
          <w:rFonts w:ascii="David" w:hAnsi="David" w:cs="David"/>
          <w:b/>
          <w:bCs/>
          <w:sz w:val="24"/>
          <w:szCs w:val="24"/>
          <w:rtl/>
        </w:rPr>
        <w:t xml:space="preserve"> מרכיבי הציון הסופי (ציון מספרי / ציון עובר)</w:t>
      </w:r>
      <w:r w:rsidRPr="009737D9">
        <w:rPr>
          <w:rFonts w:ascii="David" w:hAnsi="David" w:cs="David"/>
          <w:sz w:val="24"/>
          <w:szCs w:val="24"/>
          <w:rtl/>
        </w:rPr>
        <w:t>:</w:t>
      </w:r>
    </w:p>
    <w:p w:rsidR="00D17A3A" w:rsidRPr="009737D9" w:rsidRDefault="00D17A3A" w:rsidP="00D81EE0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9737D9">
        <w:rPr>
          <w:rFonts w:ascii="David" w:eastAsia="Calibri" w:hAnsi="David" w:cs="David"/>
          <w:sz w:val="24"/>
          <w:szCs w:val="24"/>
          <w:rtl/>
        </w:rPr>
        <w:t>הציון בקורס יורכב מ</w:t>
      </w:r>
      <w:r w:rsidR="00D81EE0" w:rsidRPr="009737D9">
        <w:rPr>
          <w:rFonts w:ascii="David" w:eastAsia="Calibri" w:hAnsi="David" w:cs="David"/>
          <w:sz w:val="24"/>
          <w:szCs w:val="24"/>
          <w:rtl/>
        </w:rPr>
        <w:t xml:space="preserve">הגשת </w:t>
      </w:r>
      <w:r w:rsidR="00FD29BF" w:rsidRPr="009737D9">
        <w:rPr>
          <w:rFonts w:ascii="David" w:eastAsia="Calibri" w:hAnsi="David" w:cs="David"/>
          <w:sz w:val="24"/>
          <w:szCs w:val="24"/>
          <w:rtl/>
        </w:rPr>
        <w:t xml:space="preserve">שש </w:t>
      </w:r>
      <w:r w:rsidRPr="009737D9">
        <w:rPr>
          <w:rFonts w:ascii="David" w:eastAsia="Calibri" w:hAnsi="David" w:cs="David"/>
          <w:sz w:val="24"/>
          <w:szCs w:val="24"/>
          <w:rtl/>
        </w:rPr>
        <w:t>מטלות (1</w:t>
      </w:r>
      <w:r w:rsidR="00FD29BF" w:rsidRPr="009737D9">
        <w:rPr>
          <w:rFonts w:ascii="David" w:eastAsia="Calibri" w:hAnsi="David" w:cs="David"/>
          <w:sz w:val="24"/>
          <w:szCs w:val="24"/>
          <w:rtl/>
        </w:rPr>
        <w:t>5</w:t>
      </w:r>
      <w:r w:rsidRPr="009737D9">
        <w:rPr>
          <w:rFonts w:ascii="David" w:eastAsia="Calibri" w:hAnsi="David" w:cs="David"/>
          <w:sz w:val="24"/>
          <w:szCs w:val="24"/>
          <w:rtl/>
        </w:rPr>
        <w:t xml:space="preserve">% מהציון </w:t>
      </w:r>
      <w:r w:rsidR="00FD29BF" w:rsidRPr="009737D9">
        <w:rPr>
          <w:rFonts w:ascii="David" w:eastAsia="Calibri" w:hAnsi="David" w:cs="David"/>
          <w:sz w:val="24"/>
          <w:szCs w:val="24"/>
          <w:rtl/>
        </w:rPr>
        <w:t xml:space="preserve">לכל מטלה), והשתתפות בדיון הפתיחה והסיכום </w:t>
      </w:r>
      <w:r w:rsidR="00D81EE0" w:rsidRPr="009737D9">
        <w:rPr>
          <w:rFonts w:ascii="David" w:eastAsia="Calibri" w:hAnsi="David" w:cs="David"/>
          <w:sz w:val="24"/>
          <w:szCs w:val="24"/>
          <w:rtl/>
        </w:rPr>
        <w:t xml:space="preserve">בפורום </w:t>
      </w:r>
      <w:r w:rsidR="00FD29BF" w:rsidRPr="009737D9">
        <w:rPr>
          <w:rFonts w:ascii="David" w:eastAsia="Calibri" w:hAnsi="David" w:cs="David"/>
          <w:sz w:val="24"/>
          <w:szCs w:val="24"/>
          <w:rtl/>
        </w:rPr>
        <w:t>(10%</w:t>
      </w:r>
      <w:r w:rsidRPr="009737D9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FD29BF" w:rsidRPr="009737D9">
        <w:rPr>
          <w:rFonts w:ascii="David" w:eastAsia="Calibri" w:hAnsi="David" w:cs="David"/>
          <w:sz w:val="24"/>
          <w:szCs w:val="24"/>
          <w:rtl/>
        </w:rPr>
        <w:t>מהציון).</w:t>
      </w:r>
    </w:p>
    <w:p w:rsidR="00D17A3A" w:rsidRPr="009737D9" w:rsidRDefault="00D17A3A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color w:val="44707B"/>
          <w:sz w:val="24"/>
          <w:szCs w:val="24"/>
          <w:rtl/>
        </w:rPr>
      </w:pPr>
    </w:p>
    <w:p w:rsidR="00D17A3A" w:rsidRPr="009737D9" w:rsidRDefault="00D17A3A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color w:val="44707B"/>
          <w:sz w:val="24"/>
          <w:szCs w:val="24"/>
          <w:rtl/>
        </w:rPr>
      </w:pPr>
    </w:p>
    <w:p w:rsidR="003E1A12" w:rsidRPr="009737D9" w:rsidRDefault="003E1A12" w:rsidP="00D81EE0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9737D9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נושאי הקורס ורשימה ביבליוגרפית:</w:t>
      </w:r>
    </w:p>
    <w:p w:rsidR="003E1A12" w:rsidRPr="009737D9" w:rsidRDefault="003E1A12" w:rsidP="00D81EE0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737D9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</w:p>
    <w:p w:rsidR="00CC0B88" w:rsidRPr="009737D9" w:rsidRDefault="00CC0B88" w:rsidP="00D81EE0">
      <w:pPr>
        <w:pStyle w:val="2"/>
        <w:spacing w:line="276" w:lineRule="auto"/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</w:pPr>
      <w:r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>חינוך לאומי – רקע תיאורטי והיסטורי</w:t>
      </w:r>
    </w:p>
    <w:p w:rsidR="004D1200" w:rsidRPr="009737D9" w:rsidRDefault="004D1200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טלי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תדמור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>-שמעוני, "מבוא", שיעור מולדת: חינוך לאומי וכינון מדינה,</w:t>
      </w:r>
      <w:r w:rsidR="00D81EE0" w:rsidRPr="009737D9">
        <w:rPr>
          <w:rFonts w:ascii="David" w:eastAsia="Times New Roman" w:hAnsi="David" w:cs="David"/>
          <w:sz w:val="24"/>
          <w:szCs w:val="24"/>
          <w:rtl/>
        </w:rPr>
        <w:t xml:space="preserve"> 1966-1954</w:t>
      </w:r>
      <w:r w:rsidRPr="009737D9">
        <w:rPr>
          <w:rFonts w:ascii="David" w:eastAsia="Times New Roman" w:hAnsi="David" w:cs="David"/>
          <w:sz w:val="24"/>
          <w:szCs w:val="24"/>
          <w:rtl/>
        </w:rPr>
        <w:t>, 2010</w:t>
      </w:r>
    </w:p>
    <w:p w:rsidR="00FB3309" w:rsidRPr="009737D9" w:rsidRDefault="00FB3309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FB3309" w:rsidRPr="009737D9" w:rsidRDefault="00FB3309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רחל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אלבוים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 xml:space="preserve">-דרור, 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>"</w:t>
      </w:r>
      <w:r w:rsidRPr="009737D9">
        <w:rPr>
          <w:rFonts w:ascii="David" w:eastAsia="Times New Roman" w:hAnsi="David" w:cs="David"/>
          <w:sz w:val="24"/>
          <w:szCs w:val="24"/>
          <w:rtl/>
        </w:rPr>
        <w:t>להעפיל עם הסלע אל ראש ההר ולדרדר אותו בחזרה: ראשית</w:t>
      </w:r>
      <w:r w:rsidR="00D81EE0" w:rsidRPr="009737D9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 ההיסטוריוגרפיה של החינוך בישראל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>"</w:t>
      </w:r>
      <w:r w:rsidRPr="009737D9">
        <w:rPr>
          <w:rFonts w:ascii="David" w:eastAsia="Times New Roman" w:hAnsi="David" w:cs="David"/>
          <w:sz w:val="24"/>
          <w:szCs w:val="24"/>
          <w:rtl/>
        </w:rPr>
        <w:t>, עיונים בתקומת ישראל, 9, 1999, עמ' 1</w:t>
      </w:r>
      <w:r w:rsidRPr="009737D9">
        <w:rPr>
          <w:rFonts w:ascii="David" w:eastAsia="Times New Roman" w:hAnsi="David" w:cs="David"/>
          <w:sz w:val="24"/>
          <w:szCs w:val="24"/>
          <w:rtl/>
        </w:rPr>
        <w:softHyphen/>
        <w:t>-36.</w:t>
      </w:r>
    </w:p>
    <w:p w:rsidR="009C29F3" w:rsidRPr="009737D9" w:rsidRDefault="009C29F3" w:rsidP="00D81EE0">
      <w:pPr>
        <w:pStyle w:val="2"/>
        <w:spacing w:line="240" w:lineRule="auto"/>
        <w:rPr>
          <w:rFonts w:ascii="David" w:eastAsia="Times New Roman" w:hAnsi="David" w:cs="David"/>
          <w:b/>
          <w:bCs/>
          <w:color w:val="auto"/>
          <w:sz w:val="24"/>
          <w:szCs w:val="24"/>
          <w:u w:val="single"/>
          <w:rtl/>
        </w:rPr>
      </w:pPr>
    </w:p>
    <w:p w:rsidR="005352AA" w:rsidRPr="009737D9" w:rsidRDefault="005352AA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רחל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אלבוים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 xml:space="preserve">-דרור, "החינוך העברי כארכיטקטורה תרבותית וחברתית", ישראל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ברטל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 xml:space="preserve"> (עורך), העגלה המלאה: מאה ועשרים שנות תרבות ישראל, ירושלים תשס"ב, עמ' 51-24.</w:t>
      </w:r>
    </w:p>
    <w:p w:rsidR="00AB370F" w:rsidRPr="009737D9" w:rsidRDefault="00AB370F" w:rsidP="00D81EE0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:rsidR="00C829AC" w:rsidRPr="009737D9" w:rsidRDefault="00C829AC" w:rsidP="00D81EE0">
      <w:pPr>
        <w:pStyle w:val="2"/>
        <w:spacing w:line="240" w:lineRule="auto"/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</w:pPr>
      <w:r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>התפתחות החינוך העברי</w:t>
      </w:r>
    </w:p>
    <w:p w:rsidR="009C29F3" w:rsidRPr="009737D9" w:rsidRDefault="00DA5560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יוסף שלמון, "</w:t>
      </w:r>
      <w:hyperlink r:id="rId5" w:history="1">
        <w:r w:rsidR="009C29F3" w:rsidRPr="009737D9">
          <w:rPr>
            <w:rFonts w:ascii="David" w:eastAsia="Times New Roman" w:hAnsi="David" w:cs="David"/>
            <w:sz w:val="24"/>
            <w:szCs w:val="24"/>
            <w:rtl/>
          </w:rPr>
          <w:t>החינוך האשכנזי בארץ-ישראל בין "ישן" ל"חדש" (</w:t>
        </w:r>
        <w:r w:rsidRPr="009737D9">
          <w:rPr>
            <w:rFonts w:ascii="David" w:eastAsia="Times New Roman" w:hAnsi="David" w:cs="David"/>
            <w:sz w:val="24"/>
            <w:szCs w:val="24"/>
          </w:rPr>
          <w:t>1906-1840</w:t>
        </w:r>
        <w:r w:rsidR="009C29F3" w:rsidRPr="009737D9">
          <w:rPr>
            <w:rFonts w:ascii="David" w:eastAsia="Times New Roman" w:hAnsi="David" w:cs="David"/>
            <w:sz w:val="24"/>
            <w:szCs w:val="24"/>
            <w:rtl/>
          </w:rPr>
          <w:t>)</w:t>
        </w:r>
        <w:r w:rsidRPr="009737D9">
          <w:rPr>
            <w:rFonts w:ascii="David" w:eastAsia="Times New Roman" w:hAnsi="David" w:cs="David"/>
            <w:sz w:val="24"/>
            <w:szCs w:val="24"/>
            <w:rtl/>
          </w:rPr>
          <w:t xml:space="preserve">, שלם, </w:t>
        </w:r>
      </w:hyperlink>
      <w:r w:rsidRPr="009737D9">
        <w:rPr>
          <w:rFonts w:ascii="David" w:eastAsia="Times New Roman" w:hAnsi="David" w:cs="David"/>
          <w:sz w:val="24"/>
          <w:szCs w:val="24"/>
          <w:rtl/>
        </w:rPr>
        <w:t xml:space="preserve">6 (תשנ"ב), עמ' 282-301 </w:t>
      </w:r>
    </w:p>
    <w:p w:rsidR="009C29F3" w:rsidRPr="009737D9" w:rsidRDefault="009C29F3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9C29F3" w:rsidRPr="009737D9" w:rsidRDefault="009C29F3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זאב ולק, 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>"</w:t>
      </w:r>
      <w:r w:rsidRPr="009737D9">
        <w:rPr>
          <w:rFonts w:ascii="David" w:eastAsia="Times New Roman" w:hAnsi="David" w:cs="David"/>
          <w:sz w:val="24"/>
          <w:szCs w:val="24"/>
          <w:rtl/>
        </w:rPr>
        <w:t>צמיחת החינוך הלאומי במושבות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>"</w:t>
      </w:r>
      <w:r w:rsidRPr="009737D9">
        <w:rPr>
          <w:rFonts w:ascii="David" w:eastAsia="Times New Roman" w:hAnsi="David" w:cs="David"/>
          <w:sz w:val="24"/>
          <w:szCs w:val="24"/>
          <w:rtl/>
        </w:rPr>
        <w:t>, בתוך: מרדכי אליאב (עורך), ספר העלייה הראשונה, ירושלים תשמ"ב, עמ' 407-425.</w:t>
      </w:r>
    </w:p>
    <w:p w:rsidR="003E1A12" w:rsidRPr="009737D9" w:rsidRDefault="003E1A12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3E1A12" w:rsidRPr="009737D9" w:rsidRDefault="003E1A12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שושנה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סיטון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>, "גן הילדים העברי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>: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 לידתו של מושג חינוכי", הד הגן, ס"ג, תשנ"ט, עמ' 15-4.</w:t>
      </w:r>
    </w:p>
    <w:p w:rsidR="009C29F3" w:rsidRPr="009737D9" w:rsidRDefault="009C29F3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9C29F3" w:rsidRPr="009737D9" w:rsidRDefault="009C29F3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רחל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אלבוים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 xml:space="preserve"> דרור, "בתי הספר ביפו", החינוך העברי בא"י, כרך א, ירושלים תשמ"ו, עמ' 152-131.</w:t>
      </w:r>
    </w:p>
    <w:p w:rsidR="009C29F3" w:rsidRPr="009737D9" w:rsidRDefault="009C29F3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560C54" w:rsidRPr="009737D9" w:rsidRDefault="00560C54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משה רינות,</w:t>
      </w:r>
      <w:r w:rsidR="003E1A12" w:rsidRPr="009737D9">
        <w:rPr>
          <w:rFonts w:ascii="David" w:eastAsia="Times New Roman" w:hAnsi="David" w:cs="David"/>
          <w:sz w:val="24"/>
          <w:szCs w:val="24"/>
          <w:rtl/>
        </w:rPr>
        <w:t xml:space="preserve"> "הפולמוס על עיצוב מערכת החינו</w:t>
      </w:r>
      <w:r w:rsidRPr="009737D9">
        <w:rPr>
          <w:rFonts w:ascii="David" w:eastAsia="Times New Roman" w:hAnsi="David" w:cs="David"/>
          <w:sz w:val="24"/>
          <w:szCs w:val="24"/>
          <w:rtl/>
        </w:rPr>
        <w:t>ך העברי בארץ ישראל", הציונות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>,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 ה</w:t>
      </w:r>
      <w:r w:rsidR="00DA5560" w:rsidRPr="009737D9">
        <w:rPr>
          <w:rFonts w:ascii="David" w:eastAsia="Times New Roman" w:hAnsi="David" w:cs="David"/>
          <w:sz w:val="24"/>
          <w:szCs w:val="24"/>
          <w:rtl/>
        </w:rPr>
        <w:t>,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 תשל"ח, עמ' 78</w:t>
      </w:r>
      <w:r w:rsidRPr="009737D9">
        <w:rPr>
          <w:rFonts w:ascii="David" w:eastAsia="Times New Roman" w:hAnsi="David" w:cs="David"/>
          <w:sz w:val="24"/>
          <w:szCs w:val="24"/>
          <w:rtl/>
        </w:rPr>
        <w:softHyphen/>
        <w:t>-114</w:t>
      </w:r>
    </w:p>
    <w:p w:rsidR="009C29F3" w:rsidRPr="009737D9" w:rsidRDefault="009C29F3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4C65AE" w:rsidRPr="009737D9" w:rsidRDefault="00DA5560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רחל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אלבוים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>-דרור, "</w:t>
      </w:r>
      <w:hyperlink r:id="rId6" w:history="1"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>ממשלת המנדט והחינוך העברי: תגובות היישוב לקולוניאליזם תרבותי</w:t>
        </w:r>
        <w:r w:rsidRPr="009737D9">
          <w:rPr>
            <w:rFonts w:ascii="David" w:eastAsia="Times New Roman" w:hAnsi="David" w:cs="David"/>
            <w:sz w:val="24"/>
            <w:szCs w:val="24"/>
            <w:rtl/>
          </w:rPr>
          <w:t>"</w:t>
        </w:r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 xml:space="preserve"> </w:t>
        </w:r>
      </w:hyperlink>
      <w:r w:rsidR="004C65AE" w:rsidRPr="009737D9">
        <w:rPr>
          <w:rFonts w:ascii="David" w:eastAsia="Times New Roman" w:hAnsi="David" w:cs="David"/>
          <w:sz w:val="24"/>
          <w:szCs w:val="24"/>
          <w:rtl/>
        </w:rPr>
        <w:t>קתדרה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, 75 (תשנ"ה), עמ' 120-93. </w:t>
      </w:r>
    </w:p>
    <w:p w:rsidR="00B0081E" w:rsidRPr="009737D9" w:rsidRDefault="00B0081E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B0081E" w:rsidRPr="009737D9" w:rsidRDefault="00B0081E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צפורה שחורי-רובין, "ה'קפטריה': מפעל ההזנה של 'הדסה' בבתי הספר העבריים", קתדרה, 92 (1999), עמ' 134-107. </w:t>
      </w:r>
    </w:p>
    <w:p w:rsidR="00DA5560" w:rsidRPr="009737D9" w:rsidRDefault="00DA5560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4C65AE" w:rsidRPr="009737D9" w:rsidRDefault="00DA5560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טלי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תדמור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 xml:space="preserve">-שמעוני, </w:t>
      </w:r>
      <w:r w:rsidR="00B0081E" w:rsidRPr="009737D9">
        <w:rPr>
          <w:rFonts w:ascii="David" w:eastAsia="Times New Roman" w:hAnsi="David" w:cs="David"/>
          <w:sz w:val="24"/>
          <w:szCs w:val="24"/>
        </w:rPr>
        <w:t>"</w:t>
      </w:r>
      <w:hyperlink r:id="rId7" w:history="1"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>בית הספר כזירת קליטה</w:t>
        </w:r>
        <w:r w:rsidRPr="009737D9">
          <w:rPr>
            <w:rFonts w:ascii="David" w:eastAsia="Times New Roman" w:hAnsi="David" w:cs="David"/>
            <w:sz w:val="24"/>
            <w:szCs w:val="24"/>
            <w:rtl/>
          </w:rPr>
          <w:t>"</w:t>
        </w:r>
        <w:r w:rsidR="00B0081E" w:rsidRPr="009737D9">
          <w:rPr>
            <w:rFonts w:ascii="David" w:eastAsia="Times New Roman" w:hAnsi="David" w:cs="David"/>
            <w:sz w:val="24"/>
            <w:szCs w:val="24"/>
            <w:rtl/>
          </w:rPr>
          <w:t>,</w:t>
        </w:r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 xml:space="preserve"> </w:t>
        </w:r>
      </w:hyperlink>
      <w:r w:rsidR="004C65AE" w:rsidRPr="009737D9">
        <w:rPr>
          <w:rFonts w:ascii="David" w:eastAsia="Times New Roman" w:hAnsi="David" w:cs="David"/>
          <w:sz w:val="24"/>
          <w:szCs w:val="24"/>
          <w:rtl/>
        </w:rPr>
        <w:t>פנים: כתב-עת לתרבות, חברה וחינוך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, 42 (2008), עמ' 70-63. </w:t>
      </w:r>
    </w:p>
    <w:p w:rsidR="004C65AE" w:rsidRPr="009737D9" w:rsidRDefault="004C65AE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CC0B88" w:rsidRPr="009737D9" w:rsidRDefault="00AB370F" w:rsidP="00D81EE0">
      <w:pPr>
        <w:pStyle w:val="2"/>
        <w:spacing w:line="240" w:lineRule="auto"/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</w:pPr>
      <w:r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lastRenderedPageBreak/>
        <w:t>המורים</w:t>
      </w:r>
      <w:r w:rsidR="00836160"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 xml:space="preserve"> כמנהיגים</w:t>
      </w:r>
      <w:r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 xml:space="preserve"> </w:t>
      </w:r>
      <w:r w:rsidR="00836160"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>והתלמידים כגילום "היהודי החדש"</w:t>
      </w:r>
    </w:p>
    <w:p w:rsidR="004C65AE" w:rsidRPr="009737D9" w:rsidRDefault="00EC2DDF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ברכה בן שמאי, "</w:t>
      </w:r>
      <w:hyperlink r:id="rId8" w:history="1"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>דמות המורה בספרות העברית</w:t>
        </w:r>
        <w:r w:rsidRPr="009737D9">
          <w:rPr>
            <w:rFonts w:ascii="David" w:eastAsia="Times New Roman" w:hAnsi="David" w:cs="David"/>
            <w:sz w:val="24"/>
            <w:szCs w:val="24"/>
            <w:rtl/>
          </w:rPr>
          <w:t xml:space="preserve">" </w:t>
        </w:r>
      </w:hyperlink>
      <w:proofErr w:type="spellStart"/>
      <w:r w:rsidR="004C65AE" w:rsidRPr="009737D9">
        <w:rPr>
          <w:rFonts w:ascii="David" w:eastAsia="Times New Roman" w:hAnsi="David" w:cs="David"/>
          <w:sz w:val="24"/>
          <w:szCs w:val="24"/>
          <w:rtl/>
        </w:rPr>
        <w:t>עתון</w:t>
      </w:r>
      <w:proofErr w:type="spellEnd"/>
      <w:r w:rsidR="004C65AE" w:rsidRPr="009737D9">
        <w:rPr>
          <w:rFonts w:ascii="David" w:eastAsia="Times New Roman" w:hAnsi="David" w:cs="David"/>
          <w:sz w:val="24"/>
          <w:szCs w:val="24"/>
          <w:rtl/>
        </w:rPr>
        <w:t xml:space="preserve"> 77: לספרות ולתרבות, 386 (דצמבר 2015-ינואר 2016), עמ' </w:t>
      </w:r>
      <w:r w:rsidRPr="009737D9">
        <w:rPr>
          <w:rFonts w:ascii="David" w:eastAsia="Times New Roman" w:hAnsi="David" w:cs="David"/>
          <w:sz w:val="24"/>
          <w:szCs w:val="24"/>
          <w:rtl/>
        </w:rPr>
        <w:t>20-16.</w:t>
      </w:r>
    </w:p>
    <w:p w:rsidR="00D81EE0" w:rsidRPr="009737D9" w:rsidRDefault="00D81EE0" w:rsidP="00D81EE0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:rsidR="00B0081E" w:rsidRPr="009737D9" w:rsidRDefault="00B0081E" w:rsidP="00D81EE0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9737D9">
        <w:rPr>
          <w:rFonts w:ascii="David" w:hAnsi="David" w:cs="David"/>
          <w:sz w:val="24"/>
          <w:szCs w:val="24"/>
          <w:rtl/>
        </w:rPr>
        <w:t xml:space="preserve">יאיר </w:t>
      </w:r>
      <w:proofErr w:type="spellStart"/>
      <w:r w:rsidRPr="009737D9">
        <w:rPr>
          <w:rFonts w:ascii="David" w:hAnsi="David" w:cs="David"/>
          <w:sz w:val="24"/>
          <w:szCs w:val="24"/>
          <w:rtl/>
        </w:rPr>
        <w:t>זלטנרייך</w:t>
      </w:r>
      <w:proofErr w:type="spellEnd"/>
      <w:r w:rsidRPr="009737D9">
        <w:rPr>
          <w:rFonts w:ascii="David" w:hAnsi="David" w:cs="David"/>
          <w:sz w:val="24"/>
          <w:szCs w:val="24"/>
          <w:rtl/>
        </w:rPr>
        <w:t xml:space="preserve">, "'המורה וינברג': </w:t>
      </w:r>
      <w:proofErr w:type="spellStart"/>
      <w:r w:rsidRPr="009737D9">
        <w:rPr>
          <w:rFonts w:ascii="David" w:hAnsi="David" w:cs="David"/>
          <w:sz w:val="24"/>
          <w:szCs w:val="24"/>
          <w:rtl/>
        </w:rPr>
        <w:t>הבטים</w:t>
      </w:r>
      <w:proofErr w:type="spellEnd"/>
      <w:r w:rsidRPr="009737D9">
        <w:rPr>
          <w:rFonts w:ascii="David" w:hAnsi="David" w:cs="David"/>
          <w:sz w:val="24"/>
          <w:szCs w:val="24"/>
          <w:rtl/>
        </w:rPr>
        <w:t xml:space="preserve"> חברתיים ותרבותיים של ראשית ההוראה בגליל", בתוך: ציונה </w:t>
      </w:r>
      <w:proofErr w:type="spellStart"/>
      <w:r w:rsidRPr="009737D9">
        <w:rPr>
          <w:rFonts w:ascii="David" w:hAnsi="David" w:cs="David"/>
          <w:sz w:val="24"/>
          <w:szCs w:val="24"/>
          <w:rtl/>
        </w:rPr>
        <w:t>גרוסמרק</w:t>
      </w:r>
      <w:proofErr w:type="spellEnd"/>
      <w:r w:rsidRPr="009737D9">
        <w:rPr>
          <w:rFonts w:ascii="David" w:hAnsi="David" w:cs="David"/>
          <w:sz w:val="24"/>
          <w:szCs w:val="24"/>
          <w:rtl/>
        </w:rPr>
        <w:t xml:space="preserve">, חיים גורן, יאיר </w:t>
      </w:r>
      <w:proofErr w:type="spellStart"/>
      <w:r w:rsidRPr="009737D9">
        <w:rPr>
          <w:rFonts w:ascii="David" w:hAnsi="David" w:cs="David"/>
          <w:sz w:val="24"/>
          <w:szCs w:val="24"/>
          <w:rtl/>
        </w:rPr>
        <w:t>זלטנרייך</w:t>
      </w:r>
      <w:proofErr w:type="spellEnd"/>
      <w:r w:rsidRPr="009737D9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9737D9">
        <w:rPr>
          <w:rFonts w:ascii="David" w:hAnsi="David" w:cs="David"/>
          <w:sz w:val="24"/>
          <w:szCs w:val="24"/>
          <w:rtl/>
        </w:rPr>
        <w:t>מוסטפא</w:t>
      </w:r>
      <w:proofErr w:type="spellEnd"/>
      <w:r w:rsidRPr="009737D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737D9">
        <w:rPr>
          <w:rFonts w:ascii="David" w:hAnsi="David" w:cs="David"/>
          <w:sz w:val="24"/>
          <w:szCs w:val="24"/>
          <w:rtl/>
        </w:rPr>
        <w:t>עבאסי</w:t>
      </w:r>
      <w:proofErr w:type="spellEnd"/>
      <w:r w:rsidRPr="009737D9">
        <w:rPr>
          <w:rFonts w:ascii="David" w:hAnsi="David" w:cs="David"/>
          <w:sz w:val="24"/>
          <w:szCs w:val="24"/>
          <w:rtl/>
        </w:rPr>
        <w:t xml:space="preserve"> וזאביק גרינברג (עורכים), מחקרים חדשים של הגליל, ספר שני, תל-חי 2016, עמ' 111-93. </w:t>
      </w:r>
    </w:p>
    <w:p w:rsidR="00AB370F" w:rsidRPr="009737D9" w:rsidRDefault="00AB370F" w:rsidP="009737D9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9737D9">
        <w:rPr>
          <w:rFonts w:ascii="David" w:hAnsi="David" w:cs="David"/>
          <w:sz w:val="24"/>
          <w:szCs w:val="24"/>
          <w:rtl/>
        </w:rPr>
        <w:t xml:space="preserve">עפרה </w:t>
      </w:r>
      <w:proofErr w:type="spellStart"/>
      <w:r w:rsidRPr="009737D9">
        <w:rPr>
          <w:rFonts w:ascii="David" w:hAnsi="David" w:cs="David"/>
          <w:sz w:val="24"/>
          <w:szCs w:val="24"/>
          <w:rtl/>
        </w:rPr>
        <w:t>מייטליס</w:t>
      </w:r>
      <w:proofErr w:type="spellEnd"/>
      <w:r w:rsidRPr="009737D9">
        <w:rPr>
          <w:rFonts w:ascii="David" w:hAnsi="David" w:cs="David"/>
          <w:sz w:val="24"/>
          <w:szCs w:val="24"/>
          <w:rtl/>
        </w:rPr>
        <w:t>,</w:t>
      </w:r>
      <w:r w:rsidR="009737D9">
        <w:rPr>
          <w:rFonts w:ascii="David" w:hAnsi="David" w:cs="David" w:hint="cs"/>
          <w:sz w:val="24"/>
          <w:szCs w:val="24"/>
          <w:rtl/>
        </w:rPr>
        <w:t xml:space="preserve"> "בין חינוך לאומי כללי לחינוך מגזרי: דרכו החינוכית של</w:t>
      </w:r>
      <w:r w:rsidRPr="009737D9">
        <w:rPr>
          <w:rFonts w:ascii="David" w:hAnsi="David" w:cs="David"/>
          <w:sz w:val="24"/>
          <w:szCs w:val="24"/>
          <w:rtl/>
        </w:rPr>
        <w:t xml:space="preserve"> דוד ילין</w:t>
      </w:r>
      <w:r w:rsidR="009737D9">
        <w:rPr>
          <w:rFonts w:ascii="David" w:hAnsi="David" w:cs="David" w:hint="cs"/>
          <w:sz w:val="24"/>
          <w:szCs w:val="24"/>
          <w:rtl/>
        </w:rPr>
        <w:t xml:space="preserve"> ומבט לחינוך היהודי בישראל עד ימינו</w:t>
      </w:r>
      <w:r w:rsidRPr="009737D9">
        <w:rPr>
          <w:rFonts w:ascii="David" w:hAnsi="David" w:cs="David"/>
          <w:sz w:val="24"/>
          <w:szCs w:val="24"/>
          <w:rtl/>
        </w:rPr>
        <w:t>, דור לדור</w:t>
      </w:r>
      <w:r w:rsidR="009737D9">
        <w:rPr>
          <w:rFonts w:ascii="David" w:hAnsi="David" w:cs="David" w:hint="cs"/>
          <w:sz w:val="24"/>
          <w:szCs w:val="24"/>
          <w:rtl/>
        </w:rPr>
        <w:t>,</w:t>
      </w:r>
      <w:r w:rsidRPr="009737D9">
        <w:rPr>
          <w:rFonts w:ascii="David" w:hAnsi="David" w:cs="David"/>
          <w:sz w:val="24"/>
          <w:szCs w:val="24"/>
          <w:rtl/>
        </w:rPr>
        <w:t xml:space="preserve"> נב (</w:t>
      </w:r>
      <w:r w:rsidR="009737D9">
        <w:rPr>
          <w:rFonts w:ascii="David" w:hAnsi="David" w:cs="David" w:hint="cs"/>
          <w:sz w:val="24"/>
          <w:szCs w:val="24"/>
          <w:rtl/>
        </w:rPr>
        <w:t>2017</w:t>
      </w:r>
      <w:r w:rsidRPr="009737D9">
        <w:rPr>
          <w:rFonts w:ascii="David" w:hAnsi="David" w:cs="David"/>
          <w:sz w:val="24"/>
          <w:szCs w:val="24"/>
          <w:rtl/>
        </w:rPr>
        <w:t>)</w:t>
      </w:r>
      <w:r w:rsidR="009737D9">
        <w:rPr>
          <w:rFonts w:ascii="David" w:hAnsi="David" w:cs="David" w:hint="cs"/>
          <w:sz w:val="24"/>
          <w:szCs w:val="24"/>
          <w:rtl/>
        </w:rPr>
        <w:t>, עמ' 157-135.</w:t>
      </w:r>
    </w:p>
    <w:p w:rsidR="004C65AE" w:rsidRPr="009737D9" w:rsidRDefault="00EC2DDF" w:rsidP="00D81EE0">
      <w:pPr>
        <w:spacing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יעקב עירם, "</w:t>
      </w:r>
      <w:r w:rsidR="004C65AE" w:rsidRPr="009737D9">
        <w:rPr>
          <w:rFonts w:ascii="David" w:eastAsia="Times New Roman" w:hAnsi="David" w:cs="David"/>
          <w:sz w:val="24"/>
          <w:szCs w:val="24"/>
          <w:rtl/>
        </w:rPr>
        <w:t>קווים לדמותו של המורה העברי-לאומי בתקופת העלי</w:t>
      </w:r>
      <w:r w:rsidRPr="009737D9">
        <w:rPr>
          <w:rFonts w:ascii="David" w:eastAsia="Times New Roman" w:hAnsi="David" w:cs="David"/>
          <w:sz w:val="24"/>
          <w:szCs w:val="24"/>
          <w:rtl/>
        </w:rPr>
        <w:t>י</w:t>
      </w:r>
      <w:r w:rsidR="004C65AE" w:rsidRPr="009737D9">
        <w:rPr>
          <w:rFonts w:ascii="David" w:eastAsia="Times New Roman" w:hAnsi="David" w:cs="David"/>
          <w:sz w:val="24"/>
          <w:szCs w:val="24"/>
          <w:rtl/>
        </w:rPr>
        <w:t>ה הראשונה (</w:t>
      </w:r>
      <w:r w:rsidRPr="009737D9">
        <w:rPr>
          <w:rFonts w:ascii="David" w:eastAsia="Times New Roman" w:hAnsi="David" w:cs="David"/>
          <w:sz w:val="24"/>
          <w:szCs w:val="24"/>
          <w:rtl/>
        </w:rPr>
        <w:t>1903-1882</w:t>
      </w:r>
      <w:r w:rsidR="004C65AE" w:rsidRPr="009737D9">
        <w:rPr>
          <w:rFonts w:ascii="David" w:eastAsia="Times New Roman" w:hAnsi="David" w:cs="David"/>
          <w:sz w:val="24"/>
          <w:szCs w:val="24"/>
          <w:rtl/>
        </w:rPr>
        <w:t>)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", בתוך יעקב (עורך), היבטים בחינוך, ב, רמת-גן 1989, עמ' 66-51. </w:t>
      </w:r>
    </w:p>
    <w:p w:rsidR="004C65AE" w:rsidRPr="009737D9" w:rsidRDefault="004C65AE" w:rsidP="00D81EE0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9737D9">
        <w:rPr>
          <w:rFonts w:ascii="David" w:hAnsi="David" w:cs="David"/>
          <w:sz w:val="24"/>
          <w:szCs w:val="24"/>
          <w:rtl/>
        </w:rPr>
        <w:t xml:space="preserve">שושנה </w:t>
      </w:r>
      <w:proofErr w:type="spellStart"/>
      <w:r w:rsidRPr="009737D9">
        <w:rPr>
          <w:rFonts w:ascii="David" w:hAnsi="David" w:cs="David"/>
          <w:sz w:val="24"/>
          <w:szCs w:val="24"/>
          <w:rtl/>
        </w:rPr>
        <w:t>סיטון</w:t>
      </w:r>
      <w:proofErr w:type="spellEnd"/>
      <w:r w:rsidRPr="009737D9">
        <w:rPr>
          <w:rFonts w:ascii="David" w:hAnsi="David" w:cs="David"/>
          <w:sz w:val="24"/>
          <w:szCs w:val="24"/>
          <w:rtl/>
        </w:rPr>
        <w:t>, "חינוך ותרבות בגיל הרך ביישוב: בנייתה של תרבות ילדים חדשה", זמנים 72, 2000 עמ' 44</w:t>
      </w:r>
      <w:r w:rsidRPr="009737D9">
        <w:rPr>
          <w:rFonts w:ascii="David" w:hAnsi="David" w:cs="David"/>
          <w:sz w:val="24"/>
          <w:szCs w:val="24"/>
          <w:rtl/>
        </w:rPr>
        <w:softHyphen/>
        <w:t>-56.</w:t>
      </w:r>
    </w:p>
    <w:p w:rsidR="004C65AE" w:rsidRPr="009737D9" w:rsidRDefault="00EC2DDF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נירית רייכל, "</w:t>
      </w:r>
      <w:hyperlink r:id="rId9" w:history="1"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>'שרשים' או 'אופקים': דיוקן התלמיד הארץ-ישראלי הרצוי בשנים</w:t>
        </w:r>
        <w:r w:rsidRPr="009737D9">
          <w:rPr>
            <w:rFonts w:ascii="David" w:eastAsia="Times New Roman" w:hAnsi="David" w:cs="David"/>
            <w:sz w:val="24"/>
            <w:szCs w:val="24"/>
            <w:rtl/>
          </w:rPr>
          <w:t xml:space="preserve"> 1933-1889", קתדרה 83 (תשנ"ז), עמ' 96-55. </w:t>
        </w:r>
      </w:hyperlink>
    </w:p>
    <w:p w:rsidR="00EC2DDF" w:rsidRPr="009737D9" w:rsidRDefault="00EC2DDF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EC2DDF" w:rsidRPr="009737D9" w:rsidRDefault="00EC2DDF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צפורה שחורי-רובין, "היגיינה רוחנית: הטיפול בילדים חריגים במערכת החינוך בארץ ישראל בימי המנדט הבריטי", קורות: שנתון לתולדות הרפואה ומדעי הטבע, 16 (2002), עמ' לג-נ. </w:t>
      </w:r>
    </w:p>
    <w:p w:rsidR="00EC2DDF" w:rsidRPr="009737D9" w:rsidRDefault="00EC2DDF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EC2DDF" w:rsidRPr="009737D9" w:rsidRDefault="00EC2DDF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זהבית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שנקולבסקי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 xml:space="preserve">, סוכני תרבות ועיצוב הילדות במערכת החינוך העברי בשנות המנדט, דור לדור נב 2017 עמ' 298-257. </w:t>
      </w:r>
    </w:p>
    <w:p w:rsidR="004C776D" w:rsidRPr="009737D9" w:rsidRDefault="004C776D" w:rsidP="00D81EE0">
      <w:pPr>
        <w:shd w:val="clear" w:color="auto" w:fill="FFFFFF"/>
        <w:spacing w:after="0" w:line="240" w:lineRule="auto"/>
        <w:outlineLvl w:val="2"/>
        <w:rPr>
          <w:rFonts w:ascii="David" w:eastAsia="Times New Roman" w:hAnsi="David" w:cs="David"/>
          <w:sz w:val="24"/>
          <w:szCs w:val="24"/>
        </w:rPr>
      </w:pPr>
    </w:p>
    <w:p w:rsidR="00FB3309" w:rsidRPr="009737D9" w:rsidRDefault="00FB3309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FB3309" w:rsidRPr="009737D9" w:rsidRDefault="00CC0B88" w:rsidP="00D81EE0">
      <w:pPr>
        <w:pStyle w:val="2"/>
        <w:spacing w:line="276" w:lineRule="auto"/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</w:pPr>
      <w:r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 xml:space="preserve">מסורתי </w:t>
      </w:r>
      <w:r w:rsidR="00EC2DDF"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>ו</w:t>
      </w:r>
      <w:r w:rsidR="00FB3309"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>מודרני/</w:t>
      </w:r>
      <w:r w:rsidR="00EC2DDF"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>ישן וחדש</w:t>
      </w:r>
      <w:r w:rsidR="0020754F"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>/מקצועיות וחלוציות</w:t>
      </w:r>
    </w:p>
    <w:p w:rsidR="00EC2DDF" w:rsidRPr="009737D9" w:rsidRDefault="00EC2DDF" w:rsidP="00D81EE0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9737D9">
        <w:rPr>
          <w:rFonts w:ascii="David" w:hAnsi="David" w:cs="David"/>
          <w:sz w:val="24"/>
          <w:szCs w:val="24"/>
          <w:rtl/>
        </w:rPr>
        <w:t xml:space="preserve">ט' בן ישראל, "הטיול כמרכיב של תרות הגוף בחינוך העברי 1937-1887", דור לדור </w:t>
      </w:r>
      <w:proofErr w:type="spellStart"/>
      <w:r w:rsidRPr="009737D9">
        <w:rPr>
          <w:rFonts w:ascii="David" w:hAnsi="David" w:cs="David"/>
          <w:sz w:val="24"/>
          <w:szCs w:val="24"/>
          <w:rtl/>
        </w:rPr>
        <w:t>כז</w:t>
      </w:r>
      <w:proofErr w:type="spellEnd"/>
      <w:r w:rsidRPr="009737D9">
        <w:rPr>
          <w:rFonts w:ascii="David" w:hAnsi="David" w:cs="David"/>
          <w:sz w:val="24"/>
          <w:szCs w:val="24"/>
          <w:rtl/>
        </w:rPr>
        <w:t xml:space="preserve">, תשס"ו, עמ' 45-39. </w:t>
      </w:r>
    </w:p>
    <w:p w:rsidR="00EC2DDF" w:rsidRPr="009737D9" w:rsidRDefault="00EC2DDF" w:rsidP="00D81EE0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9737D9">
        <w:rPr>
          <w:rFonts w:ascii="David" w:hAnsi="David" w:cs="David"/>
          <w:sz w:val="24"/>
          <w:szCs w:val="24"/>
          <w:rtl/>
        </w:rPr>
        <w:t>שלמה כרמי, "החינוך הגופני והאמנותי במחשבת הרב קוק", עיונים בחינוך, 5, 2 (2003), עמ' 165-145.</w:t>
      </w:r>
    </w:p>
    <w:p w:rsidR="00AB370F" w:rsidRPr="009737D9" w:rsidRDefault="00560C54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י</w:t>
      </w:r>
      <w:r w:rsidR="0018616C" w:rsidRPr="009737D9">
        <w:rPr>
          <w:rFonts w:ascii="David" w:eastAsia="Times New Roman" w:hAnsi="David" w:cs="David"/>
          <w:sz w:val="24"/>
          <w:szCs w:val="24"/>
          <w:rtl/>
        </w:rPr>
        <w:t>ובל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 דרור, "טיפוח התודעה היהודית במערכת החינוך הישראלית: משלילת הגולה בתקופת היישוב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לעמיות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 xml:space="preserve"> יהודית בימינו</w:t>
      </w:r>
      <w:r w:rsidR="0018616C" w:rsidRPr="009737D9">
        <w:rPr>
          <w:rFonts w:ascii="David" w:eastAsia="Times New Roman" w:hAnsi="David" w:cs="David"/>
          <w:sz w:val="24"/>
          <w:szCs w:val="24"/>
          <w:rtl/>
        </w:rPr>
        <w:t>"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, בתוך: נ. צבר בן יהושע וג' שמעוני (עורכים),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עמיות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 xml:space="preserve"> יהודית, ת"א תשס"ט, עמ' 166</w:t>
      </w:r>
      <w:r w:rsidRPr="009737D9">
        <w:rPr>
          <w:rFonts w:ascii="David" w:eastAsia="Times New Roman" w:hAnsi="David" w:cs="David"/>
          <w:sz w:val="24"/>
          <w:szCs w:val="24"/>
          <w:rtl/>
        </w:rPr>
        <w:softHyphen/>
        <w:t>-188.</w:t>
      </w:r>
    </w:p>
    <w:p w:rsidR="00560C54" w:rsidRPr="009737D9" w:rsidRDefault="00560C54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4C65AE" w:rsidRPr="009737D9" w:rsidRDefault="0020754F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דוד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טאוב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>, "</w:t>
      </w:r>
      <w:hyperlink r:id="rId10" w:history="1"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>קונפליקטים במהלך התפתחות החינוך הדתי-לאומי בארץ ישראל בתקופה העותומנית והבריטית</w:t>
        </w:r>
        <w:r w:rsidRPr="009737D9">
          <w:rPr>
            <w:rFonts w:ascii="David" w:eastAsia="Times New Roman" w:hAnsi="David" w:cs="David"/>
            <w:sz w:val="24"/>
            <w:szCs w:val="24"/>
            <w:rtl/>
          </w:rPr>
          <w:t xml:space="preserve">", דור לדור, 29 (2007), עמ' 96-72. </w:t>
        </w:r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 xml:space="preserve"> </w:t>
        </w:r>
      </w:hyperlink>
    </w:p>
    <w:p w:rsidR="009C29F3" w:rsidRPr="009737D9" w:rsidRDefault="00416591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hyperlink r:id="rId11" w:history="1">
        <w:r w:rsidR="009C29F3" w:rsidRPr="009737D9">
          <w:rPr>
            <w:rFonts w:ascii="David" w:eastAsia="Times New Roman" w:hAnsi="David" w:cs="David"/>
            <w:sz w:val="24"/>
            <w:szCs w:val="24"/>
            <w:rtl/>
          </w:rPr>
          <w:br/>
        </w:r>
        <w:r w:rsidR="0020754F" w:rsidRPr="009737D9">
          <w:rPr>
            <w:rFonts w:ascii="David" w:eastAsia="Times New Roman" w:hAnsi="David" w:cs="David"/>
            <w:sz w:val="24"/>
            <w:szCs w:val="24"/>
            <w:rtl/>
          </w:rPr>
          <w:t>עודד אבישר, "טוב לטייל בעד ארצנו</w:t>
        </w:r>
        <w:r w:rsidR="009C29F3" w:rsidRPr="009737D9">
          <w:rPr>
            <w:rFonts w:ascii="David" w:eastAsia="Times New Roman" w:hAnsi="David" w:cs="David"/>
            <w:sz w:val="24"/>
            <w:szCs w:val="24"/>
            <w:rtl/>
          </w:rPr>
          <w:t>: התפתחויות במיתוס הטיול בראי החינוך הלאומי ציוני</w:t>
        </w:r>
        <w:r w:rsidR="0020754F" w:rsidRPr="009737D9">
          <w:rPr>
            <w:rFonts w:ascii="David" w:eastAsia="Times New Roman" w:hAnsi="David" w:cs="David"/>
            <w:sz w:val="24"/>
            <w:szCs w:val="24"/>
            <w:rtl/>
          </w:rPr>
          <w:t>",</w:t>
        </w:r>
        <w:r w:rsidR="009C29F3" w:rsidRPr="009737D9">
          <w:rPr>
            <w:rFonts w:ascii="David" w:eastAsia="Times New Roman" w:hAnsi="David" w:cs="David"/>
            <w:sz w:val="24"/>
            <w:szCs w:val="24"/>
            <w:rtl/>
          </w:rPr>
          <w:t> </w:t>
        </w:r>
      </w:hyperlink>
      <w:r w:rsidR="009C29F3" w:rsidRPr="009737D9">
        <w:rPr>
          <w:rFonts w:ascii="David" w:eastAsia="Times New Roman" w:hAnsi="David" w:cs="David"/>
          <w:sz w:val="24"/>
          <w:szCs w:val="24"/>
          <w:rtl/>
        </w:rPr>
        <w:t>הטיול ככלי חינוכי ערכי</w:t>
      </w:r>
      <w:r w:rsidR="0020754F" w:rsidRPr="009737D9">
        <w:rPr>
          <w:rFonts w:ascii="David" w:eastAsia="Times New Roman" w:hAnsi="David" w:cs="David"/>
          <w:sz w:val="24"/>
          <w:szCs w:val="24"/>
          <w:rtl/>
        </w:rPr>
        <w:t>, 1</w:t>
      </w:r>
      <w:r w:rsidR="009C29F3" w:rsidRPr="009737D9">
        <w:rPr>
          <w:rFonts w:ascii="David" w:eastAsia="Times New Roman" w:hAnsi="David" w:cs="David"/>
          <w:sz w:val="24"/>
          <w:szCs w:val="24"/>
          <w:rtl/>
        </w:rPr>
        <w:t xml:space="preserve">, </w:t>
      </w:r>
      <w:r w:rsidR="0020754F" w:rsidRPr="009737D9">
        <w:rPr>
          <w:rFonts w:ascii="David" w:eastAsia="Times New Roman" w:hAnsi="David" w:cs="David"/>
          <w:sz w:val="24"/>
          <w:szCs w:val="24"/>
          <w:rtl/>
        </w:rPr>
        <w:t xml:space="preserve">(2011), עמ' 87-59. </w:t>
      </w:r>
    </w:p>
    <w:p w:rsidR="0020754F" w:rsidRPr="009737D9" w:rsidRDefault="0020754F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</w:rPr>
      </w:pPr>
    </w:p>
    <w:p w:rsidR="004C65AE" w:rsidRPr="009737D9" w:rsidRDefault="0020754F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יובל דרור, "</w:t>
      </w:r>
      <w:hyperlink r:id="rId12" w:history="1"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>תמונות ואיורים בספרי הלימוד למולדת ולגאוגרפיה ביישוב של ימי המנדט ובמדינת ישראל</w:t>
        </w:r>
        <w:r w:rsidRPr="009737D9">
          <w:rPr>
            <w:rFonts w:ascii="David" w:eastAsia="Times New Roman" w:hAnsi="David" w:cs="David"/>
            <w:sz w:val="24"/>
            <w:szCs w:val="24"/>
            <w:rtl/>
          </w:rPr>
          <w:t>",</w:t>
        </w:r>
        <w:r w:rsidRPr="009737D9">
          <w:rPr>
            <w:rFonts w:ascii="David" w:eastAsia="Times New Roman" w:hAnsi="David" w:cs="David"/>
            <w:b/>
            <w:bCs/>
            <w:sz w:val="24"/>
            <w:szCs w:val="24"/>
            <w:rtl/>
          </w:rPr>
          <w:t xml:space="preserve"> </w:t>
        </w:r>
      </w:hyperlink>
      <w:r w:rsidR="004C65AE" w:rsidRPr="009737D9">
        <w:rPr>
          <w:rFonts w:ascii="David" w:eastAsia="Times New Roman" w:hAnsi="David" w:cs="David"/>
          <w:sz w:val="24"/>
          <w:szCs w:val="24"/>
          <w:rtl/>
        </w:rPr>
        <w:t xml:space="preserve">תבניות נופים תרבותיים </w:t>
      </w:r>
      <w:r w:rsidRPr="009737D9">
        <w:rPr>
          <w:rFonts w:ascii="David" w:eastAsia="Times New Roman" w:hAnsi="David" w:cs="David"/>
          <w:sz w:val="24"/>
          <w:szCs w:val="24"/>
          <w:rtl/>
        </w:rPr>
        <w:t>(קבץ): חיפה</w:t>
      </w:r>
      <w:r w:rsidR="004C65AE" w:rsidRPr="009737D9">
        <w:rPr>
          <w:rFonts w:ascii="David" w:eastAsia="Times New Roman" w:hAnsi="David" w:cs="David"/>
          <w:sz w:val="24"/>
          <w:szCs w:val="24"/>
          <w:rtl/>
        </w:rPr>
        <w:t xml:space="preserve"> 2011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, 150-134. </w:t>
      </w:r>
    </w:p>
    <w:p w:rsidR="009C29F3" w:rsidRPr="009737D9" w:rsidRDefault="009C29F3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4C65AE" w:rsidRPr="009737D9" w:rsidRDefault="0020754F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אסתי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ינקלביץ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>, "</w:t>
      </w:r>
      <w:hyperlink r:id="rId13" w:history="1"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>תאומים שהופרדו בלידתם: ממשלת המנדט ובתי הספר החקלאיים על שם כדורי</w:t>
        </w:r>
        <w:r w:rsidRPr="009737D9">
          <w:rPr>
            <w:rFonts w:ascii="David" w:eastAsia="Times New Roman" w:hAnsi="David" w:cs="David"/>
            <w:sz w:val="24"/>
            <w:szCs w:val="24"/>
            <w:rtl/>
          </w:rPr>
          <w:t>", ישראל, 24 (2016), עמ' 241-213.</w:t>
        </w:r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 xml:space="preserve"> </w:t>
        </w:r>
      </w:hyperlink>
    </w:p>
    <w:p w:rsidR="00B0081E" w:rsidRPr="009737D9" w:rsidRDefault="00B0081E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B0081E" w:rsidRPr="009737D9" w:rsidRDefault="00B0081E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צפורה שחורי-רובין, "בית הספר לנגינה "שולמית": ראשית החינוך המוזיקלי בארץ-ישראל", דור לדור, 35, 2010, עמ' 148-97.</w:t>
      </w:r>
    </w:p>
    <w:p w:rsidR="004C65AE" w:rsidRPr="009737D9" w:rsidRDefault="004C65AE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C829AC" w:rsidRPr="009737D9" w:rsidRDefault="00CC0B88" w:rsidP="00D81EE0">
      <w:pPr>
        <w:pStyle w:val="2"/>
        <w:spacing w:line="276" w:lineRule="auto"/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</w:pPr>
      <w:r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>חינוך ומגדר</w:t>
      </w:r>
    </w:p>
    <w:p w:rsidR="00C829AC" w:rsidRPr="009737D9" w:rsidRDefault="00B358AD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לילך רוזנברג-פרידמן, "האולפנה הראשונה של בני עקיבא בתקופת היישוב", דור לדור, כ"ד (תשס"ד),</w:t>
      </w:r>
      <w:r w:rsidRPr="009737D9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עמ' 90-69. </w:t>
      </w:r>
    </w:p>
    <w:p w:rsidR="003E1A12" w:rsidRPr="009737D9" w:rsidRDefault="003E1A12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3E1A12" w:rsidRPr="009737D9" w:rsidRDefault="003E1A12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lastRenderedPageBreak/>
        <w:t xml:space="preserve">מרגלית שילה, "חינוך נערות כאמצעי לעיצוב אשה חדשה וחברה חדשה: המקרה של בית הספר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אוולינה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 xml:space="preserve"> דה-רוטשילד, 1914-1854", </w:t>
      </w:r>
      <w:r w:rsidR="00E661FD" w:rsidRPr="009737D9">
        <w:rPr>
          <w:rFonts w:ascii="David" w:eastAsia="Times New Roman" w:hAnsi="David" w:cs="David"/>
          <w:sz w:val="24"/>
          <w:szCs w:val="24"/>
          <w:rtl/>
        </w:rPr>
        <w:t>בתוך: מרגלית שילה ואחרות (עורכות), העבריות החדשות, ירושלים תשס"ב, עמ' 247-229.</w:t>
      </w:r>
    </w:p>
    <w:p w:rsidR="004C776D" w:rsidRPr="009737D9" w:rsidRDefault="004C776D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</w:rPr>
      </w:pPr>
    </w:p>
    <w:p w:rsidR="00AB370F" w:rsidRPr="009737D9" w:rsidRDefault="004C776D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מיכל בן-יעקב, </w:t>
      </w:r>
      <w:r w:rsidRPr="009737D9">
        <w:rPr>
          <w:rFonts w:ascii="David" w:eastAsia="Times New Roman" w:hAnsi="David" w:cs="David"/>
          <w:sz w:val="24"/>
          <w:szCs w:val="24"/>
        </w:rPr>
        <w:t>"</w:t>
      </w:r>
      <w:hyperlink r:id="rId14" w:history="1">
        <w:r w:rsidR="00AB370F" w:rsidRPr="009737D9">
          <w:rPr>
            <w:rFonts w:ascii="David" w:eastAsia="Times New Roman" w:hAnsi="David" w:cs="David"/>
            <w:sz w:val="24"/>
            <w:szCs w:val="24"/>
            <w:rtl/>
          </w:rPr>
          <w:t>"כל עתידה של עבודתנו בארץ תלוי בשאלת הצלחת חנוך הבנות" - ראשיתה של הכשרת מורות בחינוך הדתי-לאומי בארץ ישראל</w:t>
        </w:r>
      </w:hyperlink>
      <w:r w:rsidRPr="009737D9">
        <w:rPr>
          <w:rFonts w:ascii="David" w:eastAsia="Times New Roman" w:hAnsi="David" w:cs="David"/>
          <w:sz w:val="24"/>
          <w:szCs w:val="24"/>
          <w:rtl/>
        </w:rPr>
        <w:t xml:space="preserve">", </w:t>
      </w:r>
      <w:r w:rsidR="00AB370F" w:rsidRPr="009737D9">
        <w:rPr>
          <w:rFonts w:ascii="David" w:eastAsia="Times New Roman" w:hAnsi="David" w:cs="David"/>
          <w:sz w:val="24"/>
          <w:szCs w:val="24"/>
          <w:rtl/>
        </w:rPr>
        <w:t>דור לדור</w:t>
      </w:r>
      <w:r w:rsidRPr="009737D9">
        <w:rPr>
          <w:rFonts w:ascii="David" w:eastAsia="Times New Roman" w:hAnsi="David" w:cs="David"/>
          <w:sz w:val="24"/>
          <w:szCs w:val="24"/>
          <w:rtl/>
        </w:rPr>
        <w:t>,</w:t>
      </w:r>
      <w:r w:rsidR="00AB370F" w:rsidRPr="009737D9">
        <w:rPr>
          <w:rFonts w:ascii="David" w:eastAsia="Times New Roman" w:hAnsi="David" w:cs="David"/>
          <w:sz w:val="24"/>
          <w:szCs w:val="24"/>
          <w:rtl/>
        </w:rPr>
        <w:t xml:space="preserve"> נ"ב (2017), עמ' </w:t>
      </w:r>
      <w:r w:rsidRPr="009737D9">
        <w:rPr>
          <w:rFonts w:ascii="David" w:eastAsia="Times New Roman" w:hAnsi="David" w:cs="David"/>
          <w:sz w:val="24"/>
          <w:szCs w:val="24"/>
          <w:rtl/>
        </w:rPr>
        <w:t xml:space="preserve">56-13. </w:t>
      </w:r>
    </w:p>
    <w:p w:rsidR="004C65AE" w:rsidRPr="009737D9" w:rsidRDefault="004C65AE" w:rsidP="00D81EE0">
      <w:pPr>
        <w:shd w:val="clear" w:color="auto" w:fill="FFFFFF"/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:rsidR="004C776D" w:rsidRPr="009737D9" w:rsidRDefault="004C776D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זהבית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שנקולבסקי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>, "</w:t>
      </w:r>
      <w:hyperlink r:id="rId15" w:history="1">
        <w:r w:rsidR="004C65AE" w:rsidRPr="009737D9">
          <w:rPr>
            <w:rFonts w:ascii="David" w:eastAsia="Times New Roman" w:hAnsi="David" w:cs="David"/>
            <w:sz w:val="24"/>
            <w:szCs w:val="24"/>
            <w:rtl/>
          </w:rPr>
          <w:t>חינוך בנות ומהפכה בבית הספר העברי בשנות הבית הלאומי</w:t>
        </w:r>
        <w:r w:rsidRPr="009737D9">
          <w:rPr>
            <w:rFonts w:ascii="David" w:eastAsia="Times New Roman" w:hAnsi="David" w:cs="David"/>
            <w:sz w:val="24"/>
            <w:szCs w:val="24"/>
            <w:rtl/>
          </w:rPr>
          <w:t xml:space="preserve">", מים מדליו, 21 (2010-2011), עמ' 123-89. </w:t>
        </w:r>
      </w:hyperlink>
    </w:p>
    <w:p w:rsidR="004C776D" w:rsidRPr="009737D9" w:rsidRDefault="004C776D" w:rsidP="00D81EE0">
      <w:pPr>
        <w:shd w:val="clear" w:color="auto" w:fill="FFFFFF"/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שושנה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סיטון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>, בין פמיניזם לציונות: מאבק הגננות העבריות להכרה מקצועית", זמנים</w:t>
      </w:r>
      <w:r w:rsidR="00D81EE0" w:rsidRPr="009737D9">
        <w:rPr>
          <w:rFonts w:ascii="David" w:eastAsia="Times New Roman" w:hAnsi="David" w:cs="David"/>
          <w:sz w:val="24"/>
          <w:szCs w:val="24"/>
          <w:rtl/>
        </w:rPr>
        <w:t xml:space="preserve">, 61 (1998), עמ' 37-26. </w:t>
      </w:r>
    </w:p>
    <w:p w:rsidR="00D81EE0" w:rsidRPr="009737D9" w:rsidRDefault="00D81EE0" w:rsidP="00D81EE0">
      <w:pPr>
        <w:shd w:val="clear" w:color="auto" w:fill="FFFFFF"/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3E1A12" w:rsidRPr="009737D9" w:rsidRDefault="003E30EE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צפורה שחורי-רובין, "ניהול ומגדר בא"י בשלהי התקופה העות'מאנית, 1914-1889", עיונים בתקומת ישראל, 21 (2011), עמ' 403-373.</w:t>
      </w:r>
    </w:p>
    <w:p w:rsidR="009C29F3" w:rsidRPr="009737D9" w:rsidRDefault="009C29F3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CC0B88" w:rsidRPr="009737D9" w:rsidRDefault="00CC0B88" w:rsidP="00D81EE0">
      <w:pPr>
        <w:pStyle w:val="2"/>
        <w:spacing w:line="276" w:lineRule="auto"/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</w:pPr>
      <w:r w:rsidRPr="009737D9">
        <w:rPr>
          <w:rFonts w:ascii="David" w:eastAsia="Times New Roman" w:hAnsi="David" w:cs="David"/>
          <w:b/>
          <w:bCs/>
          <w:color w:val="auto"/>
          <w:sz w:val="24"/>
          <w:szCs w:val="24"/>
          <w:rtl/>
        </w:rPr>
        <w:t>השכלה גבוהה</w:t>
      </w:r>
    </w:p>
    <w:p w:rsidR="00CC0B88" w:rsidRPr="009737D9" w:rsidRDefault="0042326A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>חגית לבסקי</w:t>
      </w:r>
      <w:r w:rsidR="0047572C" w:rsidRPr="009737D9">
        <w:rPr>
          <w:rFonts w:ascii="David" w:eastAsia="Times New Roman" w:hAnsi="David" w:cs="David"/>
          <w:sz w:val="24"/>
          <w:szCs w:val="24"/>
          <w:rtl/>
        </w:rPr>
        <w:t>, "האוניברסיטה העברית והמדינה שבדרך", בתוך:</w:t>
      </w:r>
      <w:r w:rsidR="00E661FD" w:rsidRPr="009737D9">
        <w:rPr>
          <w:rFonts w:ascii="David" w:eastAsia="Times New Roman" w:hAnsi="David" w:cs="David"/>
          <w:sz w:val="24"/>
          <w:szCs w:val="24"/>
          <w:rtl/>
        </w:rPr>
        <w:t xml:space="preserve"> חגית לבסקי (עורכת),</w:t>
      </w:r>
      <w:r w:rsidR="0047572C" w:rsidRPr="009737D9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737D9">
        <w:rPr>
          <w:rFonts w:ascii="David" w:eastAsia="Times New Roman" w:hAnsi="David" w:cs="David"/>
          <w:sz w:val="24"/>
          <w:szCs w:val="24"/>
          <w:rtl/>
        </w:rPr>
        <w:t>תולדות האוניברסיטה העברית בירושלים</w:t>
      </w:r>
      <w:r w:rsidR="00E661FD" w:rsidRPr="009737D9">
        <w:rPr>
          <w:rFonts w:ascii="David" w:eastAsia="Times New Roman" w:hAnsi="David" w:cs="David"/>
          <w:sz w:val="24"/>
          <w:szCs w:val="24"/>
          <w:rtl/>
        </w:rPr>
        <w:t>: התעצמות אקדמית תוך מאבק לאומי</w:t>
      </w:r>
      <w:r w:rsidR="0047572C" w:rsidRPr="009737D9">
        <w:rPr>
          <w:rFonts w:ascii="David" w:eastAsia="Times New Roman" w:hAnsi="David" w:cs="David"/>
          <w:sz w:val="24"/>
          <w:szCs w:val="24"/>
          <w:rtl/>
        </w:rPr>
        <w:t>, ירושלים 2009, עמ' יא-</w:t>
      </w:r>
      <w:proofErr w:type="spellStart"/>
      <w:r w:rsidR="0047572C" w:rsidRPr="009737D9">
        <w:rPr>
          <w:rFonts w:ascii="David" w:eastAsia="Times New Roman" w:hAnsi="David" w:cs="David"/>
          <w:sz w:val="24"/>
          <w:szCs w:val="24"/>
          <w:rtl/>
        </w:rPr>
        <w:t>יט</w:t>
      </w:r>
      <w:proofErr w:type="spellEnd"/>
      <w:r w:rsidR="0047572C" w:rsidRPr="009737D9">
        <w:rPr>
          <w:rFonts w:ascii="David" w:eastAsia="Times New Roman" w:hAnsi="David" w:cs="David"/>
          <w:sz w:val="24"/>
          <w:szCs w:val="24"/>
          <w:rtl/>
        </w:rPr>
        <w:t>.</w:t>
      </w:r>
      <w:r w:rsidR="00A32CAA" w:rsidRPr="009737D9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A32CAA" w:rsidRPr="009737D9" w:rsidRDefault="00A32CAA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9C29F3" w:rsidRPr="009737D9" w:rsidRDefault="009C29F3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יהודה </w:t>
      </w:r>
      <w:proofErr w:type="spellStart"/>
      <w:r w:rsidRPr="009737D9">
        <w:rPr>
          <w:rFonts w:ascii="David" w:eastAsia="Times New Roman" w:hAnsi="David" w:cs="David"/>
          <w:sz w:val="24"/>
          <w:szCs w:val="24"/>
          <w:rtl/>
        </w:rPr>
        <w:t>ריינהרץ</w:t>
      </w:r>
      <w:proofErr w:type="spellEnd"/>
      <w:r w:rsidRPr="009737D9">
        <w:rPr>
          <w:rFonts w:ascii="David" w:eastAsia="Times New Roman" w:hAnsi="David" w:cs="David"/>
          <w:sz w:val="24"/>
          <w:szCs w:val="24"/>
          <w:rtl/>
        </w:rPr>
        <w:t>, "יסוד לאוניברסיטה העברית – חלקו של חיים ויצמן, 1914-1913", קתדרה 46, עמ' 146-123.</w:t>
      </w:r>
    </w:p>
    <w:p w:rsidR="00CC0B88" w:rsidRPr="009737D9" w:rsidRDefault="00CC0B88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A32CAA" w:rsidRPr="009737D9" w:rsidRDefault="00A32CAA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  <w:rtl/>
        </w:rPr>
        <w:t xml:space="preserve">ישראל קולת, "האוניברסיטה העברית: בין אוניברסיטה יהודית לאוניברסיטה ארץ-ישראלית", מדעי היהדות, 35 (תשנ"ה), עמ' 59-47. </w:t>
      </w:r>
    </w:p>
    <w:p w:rsidR="00A32CAA" w:rsidRPr="009737D9" w:rsidRDefault="00A32CAA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3E1A12" w:rsidRPr="009737D9" w:rsidRDefault="003E1A12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3E1A12" w:rsidRPr="009737D9" w:rsidRDefault="003E1A12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</w:p>
    <w:p w:rsidR="004C65AE" w:rsidRPr="009737D9" w:rsidRDefault="004C65AE" w:rsidP="00D81EE0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B0081E" w:rsidRPr="009737D9" w:rsidRDefault="0097042C" w:rsidP="00D81EE0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9737D9">
        <w:rPr>
          <w:rFonts w:ascii="David" w:eastAsia="Times New Roman" w:hAnsi="David" w:cs="David"/>
          <w:sz w:val="24"/>
          <w:szCs w:val="24"/>
        </w:rPr>
        <w:t> </w:t>
      </w:r>
    </w:p>
    <w:sectPr w:rsidR="00B0081E" w:rsidRPr="009737D9" w:rsidSect="008A77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63A"/>
    <w:multiLevelType w:val="multilevel"/>
    <w:tmpl w:val="113C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46588"/>
    <w:multiLevelType w:val="multilevel"/>
    <w:tmpl w:val="BE76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504BD"/>
    <w:multiLevelType w:val="multilevel"/>
    <w:tmpl w:val="DF5C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321A1"/>
    <w:multiLevelType w:val="hybridMultilevel"/>
    <w:tmpl w:val="A050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F09"/>
    <w:multiLevelType w:val="hybridMultilevel"/>
    <w:tmpl w:val="5068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A0B1A"/>
    <w:multiLevelType w:val="multilevel"/>
    <w:tmpl w:val="30EC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2"/>
    <w:rsid w:val="00043D6D"/>
    <w:rsid w:val="000F2074"/>
    <w:rsid w:val="00153117"/>
    <w:rsid w:val="0018616C"/>
    <w:rsid w:val="001D027D"/>
    <w:rsid w:val="0020754F"/>
    <w:rsid w:val="002A6347"/>
    <w:rsid w:val="003E1A12"/>
    <w:rsid w:val="003E30EE"/>
    <w:rsid w:val="003E67BB"/>
    <w:rsid w:val="00416591"/>
    <w:rsid w:val="0042326A"/>
    <w:rsid w:val="00460C40"/>
    <w:rsid w:val="0047572C"/>
    <w:rsid w:val="00477189"/>
    <w:rsid w:val="004C480B"/>
    <w:rsid w:val="004C65AE"/>
    <w:rsid w:val="004C776D"/>
    <w:rsid w:val="004D1200"/>
    <w:rsid w:val="00522EA5"/>
    <w:rsid w:val="005352AA"/>
    <w:rsid w:val="00560C54"/>
    <w:rsid w:val="005A112E"/>
    <w:rsid w:val="006544F2"/>
    <w:rsid w:val="00721551"/>
    <w:rsid w:val="007A10C4"/>
    <w:rsid w:val="007F2ADF"/>
    <w:rsid w:val="0083386D"/>
    <w:rsid w:val="00836160"/>
    <w:rsid w:val="00856625"/>
    <w:rsid w:val="00885EAF"/>
    <w:rsid w:val="008A774D"/>
    <w:rsid w:val="009323FE"/>
    <w:rsid w:val="0097042C"/>
    <w:rsid w:val="009737D9"/>
    <w:rsid w:val="00983722"/>
    <w:rsid w:val="009C29F3"/>
    <w:rsid w:val="00A32CAA"/>
    <w:rsid w:val="00A96498"/>
    <w:rsid w:val="00AB370F"/>
    <w:rsid w:val="00B0081E"/>
    <w:rsid w:val="00B05C76"/>
    <w:rsid w:val="00B358AD"/>
    <w:rsid w:val="00BA5C09"/>
    <w:rsid w:val="00C03C8A"/>
    <w:rsid w:val="00C05311"/>
    <w:rsid w:val="00C20F23"/>
    <w:rsid w:val="00C829AC"/>
    <w:rsid w:val="00CC0B88"/>
    <w:rsid w:val="00D17A3A"/>
    <w:rsid w:val="00D81EE0"/>
    <w:rsid w:val="00DA5560"/>
    <w:rsid w:val="00DF2220"/>
    <w:rsid w:val="00E00209"/>
    <w:rsid w:val="00E63681"/>
    <w:rsid w:val="00E661FD"/>
    <w:rsid w:val="00EC2DDF"/>
    <w:rsid w:val="00F44CB0"/>
    <w:rsid w:val="00FB3309"/>
    <w:rsid w:val="00F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4839E-1B76-473C-8A44-98E48BF0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C03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03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9C2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C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0796">
                      <w:marLeft w:val="0"/>
                      <w:marRight w:val="0"/>
                      <w:marTop w:val="168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300279">
                      <w:marLeft w:val="0"/>
                      <w:marRight w:val="0"/>
                      <w:marTop w:val="168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018387">
                      <w:marLeft w:val="0"/>
                      <w:marRight w:val="0"/>
                      <w:marTop w:val="168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6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5310">
                      <w:marLeft w:val="0"/>
                      <w:marRight w:val="0"/>
                      <w:marTop w:val="168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018347">
                      <w:marLeft w:val="0"/>
                      <w:marRight w:val="0"/>
                      <w:marTop w:val="168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07717">
                      <w:marLeft w:val="0"/>
                      <w:marRight w:val="0"/>
                      <w:marTop w:val="168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7179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91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679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88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7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4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76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5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90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3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40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6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5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306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327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73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420">
                  <w:marLeft w:val="0"/>
                  <w:marRight w:val="0"/>
                  <w:marTop w:val="168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533322">
                  <w:marLeft w:val="0"/>
                  <w:marRight w:val="0"/>
                  <w:marTop w:val="168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441443">
                  <w:marLeft w:val="0"/>
                  <w:marRight w:val="0"/>
                  <w:marTop w:val="168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7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3482">
                  <w:marLeft w:val="0"/>
                  <w:marRight w:val="0"/>
                  <w:marTop w:val="168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1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656276">
                  <w:marLeft w:val="0"/>
                  <w:marRight w:val="0"/>
                  <w:marTop w:val="168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183183">
                  <w:marLeft w:val="0"/>
                  <w:marRight w:val="0"/>
                  <w:marTop w:val="168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fa--primo-hosted-exlibrisgroup-com.eu1.proxy.openathens.net/primo-explore/fulldisplay?docid=ihp_aleph000899870&amp;context=L&amp;vid=IHP&amp;lang=iw_IL&amp;search_scope=IHPJ%20default&amp;adaptor=Local%20Search%20Engine&amp;tab=default_tab&amp;query=any,contains,%D7%97%D7%99%D7%A0%D7%95%D7%9A%20%D7%9C%D7%90%D7%95%D7%9E%D7%99%20%D7%A6%D7%99%D7%95%D7%A0%D7%99&amp;offset=0" TargetMode="External"/><Relationship Id="rId13" Type="http://schemas.openxmlformats.org/officeDocument/2006/relationships/hyperlink" Target="https://haifa--primo-hosted-exlibrisgroup-com.eu1.proxy.openathens.net/primo-explore/fulldisplay?docid=ihp_aleph000921088&amp;context=L&amp;vid=IHP&amp;lang=iw_IL&amp;search_scope=IHPJ%20default&amp;adaptor=Local%20Search%20Engine&amp;tab=default_tab&amp;query=any,contains,%D7%97%D7%99%D7%A0%D7%95%D7%9A%20%D7%AA%D7%A7%D7%95%D7%A4%D7%AA%20%D7%94%D7%9E%D7%A0%D7%93%D7%98&amp;offse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ifa--primo-hosted-exlibrisgroup-com.eu1.proxy.openathens.net/primo-explore/fulldisplay?docid=ihp_aleph000748583&amp;context=L&amp;vid=IHP&amp;lang=iw_IL&amp;search_scope=IHPJ%20default&amp;adaptor=Local%20Search%20Engine&amp;tab=default_tab&amp;query=any,contains,%D7%AA%D7%93%D7%9E%D7%95%D7%A8-%D7%A9%D7%9E%D7%A2%D7%95%D7%A0%D7%99&amp;sortby=rank&amp;offset=0" TargetMode="External"/><Relationship Id="rId12" Type="http://schemas.openxmlformats.org/officeDocument/2006/relationships/hyperlink" Target="https://haifa--primo-hosted-exlibrisgroup-com.eu1.proxy.openathens.net/primo-explore/fulldisplay?docid=ihp_aleph000815913&amp;context=L&amp;vid=IHP&amp;lang=iw_IL&amp;search_scope=IHPJ%20default&amp;adaptor=Local%20Search%20Engine&amp;tab=default_tab&amp;query=any,contains,%D7%97%D7%99%D7%A0%D7%95%D7%9A%20%D7%AA%D7%A7%D7%95%D7%A4%D7%AA%20%D7%94%D7%9E%D7%A0%D7%93%D7%98&amp;offset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aifa--primo-hosted-exlibrisgroup-com.eu1.proxy.openathens.net/primo-explore/fulldisplay?docid=ihp_aleph000229266&amp;context=L&amp;vid=IHP&amp;lang=iw_IL&amp;search_scope=IHPJ%20default&amp;adaptor=Local%20Search%20Engine&amp;tab=default_tab&amp;query=any,contains,%D7%97%D7%99%D7%A0%D7%95%D7%9A%20%D7%AA%D7%A7%D7%95%D7%A4%D7%AA%20%D7%94%D7%9E%D7%A0%D7%93%D7%98&amp;offset=0" TargetMode="External"/><Relationship Id="rId11" Type="http://schemas.openxmlformats.org/officeDocument/2006/relationships/hyperlink" Target="https://haifa--primo-hosted-exlibrisgroup-com.eu1.proxy.openathens.net/primo-explore/fulldisplay?docid=ihp_aleph000859535&amp;context=L&amp;vid=IHP&amp;lang=iw_IL&amp;search_scope=IHPJ%20default&amp;adaptor=Local%20Search%20Engine&amp;tab=default_tab&amp;query=any,contains,%D7%97%D7%99%D7%A0%D7%95%D7%9A%20%D7%9C%D7%90%D7%95%D7%9E%D7%99%20%D7%A6%D7%99%D7%95%D7%A0%D7%99&amp;offset=0" TargetMode="External"/><Relationship Id="rId5" Type="http://schemas.openxmlformats.org/officeDocument/2006/relationships/hyperlink" Target="https://haifa--primo-hosted-exlibrisgroup-com.eu1.proxy.openathens.net/primo-explore/fulldisplay?docid=ihp_aleph000179984&amp;context=L&amp;vid=IHP&amp;lang=iw_IL&amp;search_scope=IHPJ%20default&amp;adaptor=Local%20Search%20Engine&amp;tab=default_tab&amp;query=any,contains,%D7%99%D7%95%D7%A1%D7%A3%20%D7%A9%D7%9C%D7%9E%D7%95%D7%9F%20%D7%94%D7%97%D7%99%D7%A0%D7%95%D7%9A%20%D7%94%D7%90%D7%A9%D7%9B%D7%A0%D7%96%D7%99&amp;sortby=rank&amp;offset=0" TargetMode="External"/><Relationship Id="rId15" Type="http://schemas.openxmlformats.org/officeDocument/2006/relationships/hyperlink" Target="https://haifa--primo-hosted-exlibrisgroup-com.eu1.proxy.openathens.net/primo-explore/fulldisplay?docid=ihp_aleph000835587&amp;context=L&amp;vid=IHP&amp;lang=iw_IL&amp;search_scope=IHPJ%20default&amp;adaptor=Local%20Search%20Engine&amp;tab=default_tab&amp;query=any,contains,%D7%97%D7%99%D7%A0%D7%95%D7%9A%20%D7%AA%D7%A7%D7%95%D7%A4%D7%AA%20%D7%94%D7%9E%D7%A0%D7%93%D7%98&amp;offset=0" TargetMode="External"/><Relationship Id="rId10" Type="http://schemas.openxmlformats.org/officeDocument/2006/relationships/hyperlink" Target="https://haifa--primo-hosted-exlibrisgroup-com.eu1.proxy.openathens.net/primo-explore/fulldisplay?docid=ihp_aleph000732689&amp;context=L&amp;vid=IHP&amp;lang=iw_IL&amp;search_scope=IHPJ%20default&amp;adaptor=Local%20Search%20Engine&amp;tab=default_tab&amp;query=any,contains,%D7%97%D7%99%D7%A0%D7%95%D7%9A%20%D7%AA%D7%A7%D7%95%D7%A4%D7%AA%20%D7%94%D7%9E%D7%A0%D7%93%D7%98&amp;offse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ifa--primo-hosted-exlibrisgroup-com.eu1.proxy.openathens.net/primo-explore/fulldisplay?docid=ihp_aleph000266717&amp;context=L&amp;vid=IHP&amp;lang=iw_IL&amp;search_scope=IHPJ%20default&amp;adaptor=Local%20Search%20Engine&amp;tab=default_tab&amp;query=any,contains,%D7%97%D7%99%D7%A0%D7%95%D7%9A%20%D7%AA%D7%A7%D7%95%D7%A4%D7%AA%20%D7%94%D7%9E%D7%A0%D7%93%D7%98&amp;offset=0" TargetMode="External"/><Relationship Id="rId14" Type="http://schemas.openxmlformats.org/officeDocument/2006/relationships/hyperlink" Target="https://haifa--primo-hosted-exlibrisgroup-com.eu1.proxy.openathens.net/primo-explore/fulldisplay?docid=ihp_aleph000954072&amp;context=L&amp;vid=IHP&amp;lang=iw_IL&amp;search_scope=IHPJ%20default&amp;adaptor=Local%20Search%20Engine&amp;tab=default_tab&amp;query=any,contains,%D7%97%D7%99%D7%A0%D7%95%D7%9A%20%D7%9C%D7%90%D7%95%D7%9E%D7%99%20%D7%A6%D7%99%D7%95%D7%A0%D7%99&amp;offset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6504</TotalTime>
  <Pages>4</Pages>
  <Words>1929</Words>
  <Characters>9648</Characters>
  <Application>Microsoft Office Word</Application>
  <DocSecurity>0</DocSecurity>
  <Lines>80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Israel Dept</cp:lastModifiedBy>
  <cp:revision>42</cp:revision>
  <dcterms:created xsi:type="dcterms:W3CDTF">2018-12-31T09:55:00Z</dcterms:created>
  <dcterms:modified xsi:type="dcterms:W3CDTF">2019-05-12T13:40:00Z</dcterms:modified>
</cp:coreProperties>
</file>