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C0004" w14:textId="411CCE8A" w:rsidR="00992A36" w:rsidRDefault="00992A36" w:rsidP="00992A36">
      <w:pPr>
        <w:spacing w:line="360" w:lineRule="auto"/>
        <w:jc w:val="center"/>
        <w:rPr>
          <w:rFonts w:ascii="Arial" w:hAnsi="Arial" w:cs="Tahoma"/>
          <w:bCs/>
          <w:sz w:val="36"/>
          <w:szCs w:val="36"/>
        </w:rPr>
      </w:pPr>
      <w:r>
        <w:rPr>
          <w:rFonts w:ascii="Arial" w:hAnsi="Arial" w:cs="Tahoma"/>
          <w:bCs/>
          <w:sz w:val="36"/>
          <w:szCs w:val="36"/>
          <w:rtl/>
        </w:rPr>
        <w:t xml:space="preserve">                        </w:t>
      </w:r>
      <w:r>
        <w:rPr>
          <w:rFonts w:ascii="Arial" w:hAnsi="Arial" w:cs="Tahoma"/>
          <w:bCs/>
          <w:rtl/>
        </w:rPr>
        <w:t xml:space="preserve">                       תאריך עדכון:</w:t>
      </w:r>
      <w:r>
        <w:rPr>
          <w:rFonts w:ascii="Arial" w:hAnsi="Arial" w:cs="Tahoma"/>
          <w:bCs/>
        </w:rPr>
        <w:t xml:space="preserve"> 16/4/2018 </w:t>
      </w:r>
    </w:p>
    <w:p w14:paraId="2E7981D4" w14:textId="77777777" w:rsidR="00992A36" w:rsidRDefault="00992A36" w:rsidP="00992A36">
      <w:pPr>
        <w:spacing w:line="360" w:lineRule="auto"/>
        <w:jc w:val="center"/>
        <w:rPr>
          <w:rFonts w:ascii="Arial" w:hAnsi="Arial" w:cs="Tahoma"/>
          <w:sz w:val="28"/>
          <w:szCs w:val="28"/>
          <w:rtl/>
        </w:rPr>
      </w:pPr>
      <w:r>
        <w:rPr>
          <w:rFonts w:ascii="Arial" w:hAnsi="Arial" w:cs="Tahoma"/>
          <w:bCs/>
          <w:sz w:val="36"/>
          <w:szCs w:val="36"/>
          <w:rtl/>
        </w:rPr>
        <w:t xml:space="preserve">שם ומספר הקורס: </w:t>
      </w:r>
      <w:r>
        <w:rPr>
          <w:rFonts w:ascii="Arial" w:hAnsi="Arial" w:cs="Arial"/>
          <w:b/>
          <w:bCs/>
          <w:sz w:val="32"/>
          <w:szCs w:val="32"/>
          <w:rtl/>
        </w:rPr>
        <w:t>"נשים בחברה לוחמת- מקומן של הנשים בממלכת ירושלים הצלבנית"</w:t>
      </w:r>
      <w:r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-035-01</w:t>
      </w:r>
      <w:r>
        <w:rPr>
          <w:rFonts w:ascii="Arial" w:hAnsi="Arial" w:hint="cs"/>
          <w:sz w:val="28"/>
          <w:szCs w:val="28"/>
          <w:rtl/>
        </w:rPr>
        <w:t xml:space="preserve">16 </w:t>
      </w:r>
      <w:r>
        <w:rPr>
          <w:rFonts w:ascii="Arial" w:hAnsi="Arial" w:cs="Tahoma"/>
          <w:bCs/>
          <w:sz w:val="28"/>
          <w:szCs w:val="28"/>
          <w:rtl/>
        </w:rPr>
        <w:t xml:space="preserve"> </w:t>
      </w:r>
    </w:p>
    <w:p w14:paraId="484DFBA9" w14:textId="3F84A36C" w:rsidR="001C3742" w:rsidRDefault="001C3742" w:rsidP="00992A36">
      <w:pPr>
        <w:spacing w:line="360" w:lineRule="auto"/>
        <w:jc w:val="center"/>
        <w:rPr>
          <w:rFonts w:ascii="Arial" w:hAnsi="Arial" w:cs="Tahoma" w:hint="cs"/>
          <w:sz w:val="28"/>
          <w:szCs w:val="28"/>
          <w:rtl/>
        </w:rPr>
      </w:pPr>
      <w:r>
        <w:rPr>
          <w:rFonts w:ascii="Arial" w:hAnsi="Arial" w:cs="Tahoma" w:hint="cs"/>
          <w:sz w:val="28"/>
          <w:szCs w:val="28"/>
          <w:rtl/>
        </w:rPr>
        <w:t xml:space="preserve">שם המרצה: פרופ' איון פרידמן </w:t>
      </w:r>
    </w:p>
    <w:p w14:paraId="06767CD5" w14:textId="5D345D1C" w:rsidR="00992A36" w:rsidRDefault="00992A36" w:rsidP="001C3742">
      <w:pPr>
        <w:spacing w:line="360" w:lineRule="auto"/>
        <w:jc w:val="center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>סוג הקורס:</w:t>
      </w:r>
      <w:r>
        <w:rPr>
          <w:rFonts w:ascii="Arial" w:hAnsi="Arial" w:cs="Arial"/>
          <w:rtl/>
        </w:rPr>
        <w:t xml:space="preserve">  </w:t>
      </w:r>
      <w:r w:rsidR="001C3742">
        <w:rPr>
          <w:rFonts w:ascii="Arial" w:hAnsi="Arial" w:cs="Arial" w:hint="cs"/>
          <w:rtl/>
        </w:rPr>
        <w:t>הרצאה</w:t>
      </w:r>
      <w:bookmarkStart w:id="0" w:name="_GoBack"/>
      <w:bookmarkEnd w:id="0"/>
    </w:p>
    <w:p w14:paraId="0A9FB08E" w14:textId="1903E925" w:rsidR="00992A36" w:rsidRDefault="00992A36" w:rsidP="00A265DB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>שנת לימודים</w:t>
      </w:r>
      <w:r>
        <w:rPr>
          <w:rFonts w:ascii="Arial" w:hAnsi="Arial" w:cs="Arial"/>
          <w:rtl/>
        </w:rPr>
        <w:t xml:space="preserve">: תשע" </w:t>
      </w:r>
      <w:r w:rsidR="006B20C4">
        <w:rPr>
          <w:rFonts w:ascii="Arial" w:hAnsi="Arial" w:cs="Arial" w:hint="cs"/>
          <w:rtl/>
        </w:rPr>
        <w:t>ט</w:t>
      </w:r>
      <w:r>
        <w:rPr>
          <w:rFonts w:ascii="Arial" w:hAnsi="Arial" w:cs="Arial"/>
          <w:rtl/>
        </w:rPr>
        <w:t xml:space="preserve">                 </w:t>
      </w:r>
      <w:r>
        <w:rPr>
          <w:rFonts w:ascii="Arial" w:hAnsi="Arial" w:cs="Arial"/>
          <w:b/>
          <w:bCs/>
          <w:rtl/>
        </w:rPr>
        <w:t>סמסטר</w:t>
      </w:r>
      <w:r>
        <w:rPr>
          <w:rFonts w:ascii="Arial" w:hAnsi="Arial" w:cs="Arial"/>
          <w:rtl/>
        </w:rPr>
        <w:t xml:space="preserve">:  ב                </w:t>
      </w:r>
      <w:r>
        <w:rPr>
          <w:rFonts w:ascii="Arial" w:hAnsi="Arial" w:cs="Arial"/>
          <w:b/>
          <w:bCs/>
          <w:rtl/>
        </w:rPr>
        <w:t>היקף שעות</w:t>
      </w:r>
      <w:r>
        <w:rPr>
          <w:rFonts w:ascii="Arial" w:hAnsi="Arial" w:cs="Arial"/>
          <w:rtl/>
        </w:rPr>
        <w:t xml:space="preserve">:  </w:t>
      </w:r>
      <w:r w:rsidR="00A265DB">
        <w:rPr>
          <w:rFonts w:ascii="Arial" w:hAnsi="Arial" w:cs="Arial" w:hint="cs"/>
          <w:rtl/>
        </w:rPr>
        <w:t>1 ש"ש</w:t>
      </w:r>
    </w:p>
    <w:p w14:paraId="2B44DB67" w14:textId="77777777" w:rsidR="00992A36" w:rsidRDefault="00992A36" w:rsidP="00992A36">
      <w:pPr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אתר הקורס באינטרנט:</w:t>
      </w:r>
      <w:r>
        <w:rPr>
          <w:rFonts w:ascii="Arial" w:hAnsi="Arial" w:cs="Arial"/>
          <w:rtl/>
        </w:rPr>
        <w:t xml:space="preserve">           </w:t>
      </w:r>
    </w:p>
    <w:p w14:paraId="0BA1D184" w14:textId="77777777" w:rsidR="00992A36" w:rsidRDefault="00992A36" w:rsidP="00992A36">
      <w:pPr>
        <w:spacing w:line="360" w:lineRule="auto"/>
      </w:pPr>
    </w:p>
    <w:p w14:paraId="59EF7949" w14:textId="77777777" w:rsidR="00992A36" w:rsidRDefault="00992A36" w:rsidP="00992A36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א. </w:t>
      </w:r>
      <w:r>
        <w:rPr>
          <w:rFonts w:ascii="Arial" w:hAnsi="Arial" w:cs="Arial"/>
          <w:b/>
          <w:bCs/>
          <w:color w:val="0000FF"/>
          <w:sz w:val="26"/>
          <w:szCs w:val="26"/>
          <w:rtl/>
        </w:rPr>
        <w:t>מטרות הקורס</w:t>
      </w:r>
      <w:r>
        <w:rPr>
          <w:rFonts w:ascii="Arial" w:hAnsi="Arial" w:cs="Arial"/>
          <w:b/>
          <w:bCs/>
          <w:sz w:val="26"/>
          <w:szCs w:val="26"/>
          <w:rtl/>
        </w:rPr>
        <w:t xml:space="preserve"> (מטרות על / מטרות ספציפיות):</w:t>
      </w:r>
    </w:p>
    <w:p w14:paraId="530CD889" w14:textId="77777777" w:rsidR="00992A36" w:rsidRDefault="00992A36" w:rsidP="00992A36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hint="cs"/>
          <w:rtl/>
        </w:rPr>
        <w:t>בדיקת החברה הצלבנית מנקודת מבט של מגדר. הכרת המקורות הראשוניים העוסקים במקומן של נשים בחברה במאות הי"ב והי"ג. הקורס מיועד לסטודנטים מתקדמים ותלמידי מחקר.</w:t>
      </w:r>
      <w:r>
        <w:rPr>
          <w:rFonts w:ascii="Arial" w:hAnsi="Arial" w:cs="Arial"/>
          <w:b/>
          <w:bCs/>
          <w:sz w:val="26"/>
          <w:szCs w:val="26"/>
          <w:rtl/>
        </w:rPr>
        <w:t xml:space="preserve"> </w:t>
      </w:r>
    </w:p>
    <w:p w14:paraId="2EDBD2A4" w14:textId="77777777" w:rsidR="00992A36" w:rsidRDefault="00992A36" w:rsidP="00992A36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 </w:t>
      </w:r>
    </w:p>
    <w:p w14:paraId="422CB35F" w14:textId="77777777" w:rsidR="00992A36" w:rsidRDefault="00992A36" w:rsidP="00992A36">
      <w:pPr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ב. </w:t>
      </w:r>
      <w:r>
        <w:rPr>
          <w:rFonts w:ascii="Arial" w:hAnsi="Arial" w:cs="Arial"/>
          <w:b/>
          <w:bCs/>
          <w:color w:val="0000FF"/>
          <w:sz w:val="26"/>
          <w:szCs w:val="26"/>
          <w:rtl/>
        </w:rPr>
        <w:t>תוכן הקורס</w:t>
      </w:r>
      <w:r>
        <w:rPr>
          <w:rFonts w:ascii="Arial" w:hAnsi="Arial" w:cs="Arial"/>
          <w:b/>
          <w:bCs/>
          <w:sz w:val="26"/>
          <w:szCs w:val="26"/>
          <w:rtl/>
        </w:rPr>
        <w:t>:</w:t>
      </w:r>
      <w:r>
        <w:rPr>
          <w:rFonts w:ascii="Arial" w:hAnsi="Arial" w:cs="Arial"/>
          <w:rtl/>
        </w:rPr>
        <w:t xml:space="preserve"> (רציונל, נושאים) הקורס יעסוק בתפקידיהן של הנשים בחברה לוחמת ומתיישבת, תפיסת הנשים והביטוי החוקי והמעשי למעמדן.</w:t>
      </w:r>
    </w:p>
    <w:p w14:paraId="47EA1C87" w14:textId="5AD58EF7" w:rsidR="00992A36" w:rsidRDefault="00992A36" w:rsidP="00992A36">
      <w:pPr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    מהלך השיעורים:</w:t>
      </w:r>
      <w:r>
        <w:rPr>
          <w:rFonts w:ascii="Arial" w:hAnsi="Arial" w:cs="Arial"/>
          <w:rtl/>
        </w:rPr>
        <w:t xml:space="preserve"> (שיטות ההוראה, שימוש בטכנולוגיה, מרצים אורחים) הרצאות פרונטליות, קריאת מקורות, שימוש באמנות כמקור</w:t>
      </w:r>
      <w:r w:rsidR="00066CF9">
        <w:rPr>
          <w:rFonts w:ascii="Arial" w:hAnsi="Arial" w:cs="Arial" w:hint="cs"/>
          <w:rtl/>
        </w:rPr>
        <w:t xml:space="preserve"> היסטורי</w:t>
      </w:r>
      <w:r>
        <w:rPr>
          <w:rFonts w:ascii="Arial" w:hAnsi="Arial" w:cs="Arial"/>
          <w:rtl/>
        </w:rPr>
        <w:t xml:space="preserve"> </w:t>
      </w:r>
      <w:r w:rsidR="00066CF9">
        <w:rPr>
          <w:rFonts w:ascii="Arial" w:hAnsi="Arial" w:cs="Arial" w:hint="cs"/>
          <w:rtl/>
        </w:rPr>
        <w:t>(</w:t>
      </w:r>
      <w:r w:rsidR="00066CF9">
        <w:rPr>
          <w:rFonts w:ascii="Arial" w:hAnsi="Arial" w:cs="Arial"/>
          <w:rtl/>
        </w:rPr>
        <w:t>איורים כמקור היסטורי, שירה כמקור היסטורי</w:t>
      </w:r>
      <w:r w:rsidR="00066CF9">
        <w:rPr>
          <w:rFonts w:ascii="Arial" w:hAnsi="Arial" w:cs="Arial" w:hint="cs"/>
          <w:rtl/>
        </w:rPr>
        <w:t>)</w:t>
      </w:r>
      <w:r w:rsidR="00066CF9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 xml:space="preserve">קריאה השוואתית במקורות נוצרים, מוסלמיים ויהודים, תעודות חוק כראי לחברה,. יהיה שימוש ב במצגות </w:t>
      </w:r>
      <w:proofErr w:type="spellStart"/>
      <w:r>
        <w:rPr>
          <w:rFonts w:ascii="Arial" w:hAnsi="Arial" w:cs="Arial"/>
        </w:rPr>
        <w:t>powerpoint</w:t>
      </w:r>
      <w:proofErr w:type="spellEnd"/>
      <w:r>
        <w:rPr>
          <w:rFonts w:ascii="Arial" w:hAnsi="Arial" w:cs="Arial"/>
          <w:rtl/>
        </w:rPr>
        <w:t xml:space="preserve"> ככלי עבודה ואיור </w:t>
      </w:r>
    </w:p>
    <w:p w14:paraId="7B5538C9" w14:textId="77777777" w:rsidR="00992A36" w:rsidRDefault="00992A36" w:rsidP="00992A36">
      <w:pPr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 xml:space="preserve">    תכנית הוראה מפורטת לכל השיעורים: </w:t>
      </w:r>
      <w:r>
        <w:rPr>
          <w:rFonts w:ascii="Arial" w:hAnsi="Arial" w:cs="Arial"/>
          <w:rtl/>
        </w:rPr>
        <w:t>(רשימה או טבלה כדוגמת המצ"ב)</w:t>
      </w:r>
    </w:p>
    <w:p w14:paraId="0F707DBE" w14:textId="77777777" w:rsidR="00992A36" w:rsidRDefault="00992A36" w:rsidP="00992A36">
      <w:pPr>
        <w:ind w:left="26"/>
        <w:rPr>
          <w:rFonts w:ascii="Arial" w:hAnsi="Arial" w:cs="Arial"/>
          <w:rtl/>
        </w:rPr>
      </w:pPr>
    </w:p>
    <w:tbl>
      <w:tblPr>
        <w:tblStyle w:val="a7"/>
        <w:bidiVisual/>
        <w:tblW w:w="10260" w:type="dxa"/>
        <w:tblInd w:w="-946" w:type="dxa"/>
        <w:tblLayout w:type="fixed"/>
        <w:tblLook w:val="01E0" w:firstRow="1" w:lastRow="1" w:firstColumn="1" w:lastColumn="1" w:noHBand="0" w:noVBand="0"/>
      </w:tblPr>
      <w:tblGrid>
        <w:gridCol w:w="1080"/>
        <w:gridCol w:w="4320"/>
        <w:gridCol w:w="3960"/>
        <w:gridCol w:w="900"/>
      </w:tblGrid>
      <w:tr w:rsidR="00992A36" w14:paraId="69C89C5F" w14:textId="77777777" w:rsidTr="00992A3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AC46" w14:textId="77777777" w:rsidR="00992A36" w:rsidRDefault="00992A36">
            <w:pPr>
              <w:spacing w:line="360" w:lineRule="auto"/>
              <w:jc w:val="left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מס' השיעור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F9DC" w14:textId="77777777" w:rsidR="00992A36" w:rsidRDefault="00992A36">
            <w:pPr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נושא השיעור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2D22" w14:textId="77777777" w:rsidR="00992A36" w:rsidRDefault="00992A36">
            <w:pPr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קריאת מקורות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64BE" w14:textId="77777777" w:rsidR="00992A36" w:rsidRDefault="00992A36">
            <w:pPr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 xml:space="preserve"> הערות</w:t>
            </w:r>
          </w:p>
        </w:tc>
      </w:tr>
      <w:tr w:rsidR="00992A36" w14:paraId="0576CE35" w14:textId="77777777" w:rsidTr="00992A3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D010" w14:textId="77777777" w:rsidR="00992A36" w:rsidRDefault="00992A36">
            <w:pPr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D0B4" w14:textId="550B5BAC" w:rsidR="00992A36" w:rsidRDefault="00992A36">
            <w:pPr>
              <w:spacing w:line="360" w:lineRule="auto"/>
              <w:jc w:val="left"/>
              <w:rPr>
                <w:rFonts w:ascii="Arial" w:hAnsi="Arial" w:cs="Miriam"/>
              </w:rPr>
            </w:pPr>
            <w:r>
              <w:rPr>
                <w:rFonts w:cs="Miriam"/>
                <w:rtl/>
              </w:rPr>
              <w:t>מבוא: מגדר ככלי בניתוח היסטורי של תקופה. תנועת מסע הצלב כתנועה גברית, בתעמולה ולמעשה.</w:t>
            </w:r>
            <w:r w:rsidR="00066CF9">
              <w:rPr>
                <w:rFonts w:cs="Miriam" w:hint="cs"/>
                <w:rtl/>
              </w:rPr>
              <w:t xml:space="preserve"> היסטוריוגרפיה של מגדר בתקופה הצלבנית- הגדרות של נשיות וגבריות.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4988" w14:textId="77777777" w:rsidR="00992A36" w:rsidRDefault="00992A36">
            <w:pPr>
              <w:bidi w:val="0"/>
              <w:jc w:val="left"/>
              <w:rPr>
                <w:rFonts w:ascii="Arial" w:hAnsi="Arial" w:cs="Miriam"/>
              </w:rPr>
            </w:pPr>
            <w:r>
              <w:rPr>
                <w:rFonts w:ascii="Arial" w:hAnsi="Arial" w:cs="Miriam"/>
                <w:i/>
                <w:iCs/>
                <w:rtl/>
              </w:rPr>
              <w:t>נאום אורבנוס בקלרמון</w:t>
            </w:r>
            <w:r>
              <w:rPr>
                <w:rFonts w:ascii="Arial" w:hAnsi="Arial" w:cs="Miriam"/>
              </w:rPr>
              <w:t xml:space="preserve"> </w:t>
            </w:r>
          </w:p>
          <w:p w14:paraId="1A71AC78" w14:textId="77777777" w:rsidR="00992A36" w:rsidRDefault="00992A36">
            <w:pPr>
              <w:bidi w:val="0"/>
              <w:jc w:val="left"/>
              <w:rPr>
                <w:rFonts w:ascii="Arial" w:hAnsi="Arial" w:cs="Miriam"/>
                <w:i/>
                <w:iCs/>
                <w:rtl/>
              </w:rPr>
            </w:pPr>
            <w:r>
              <w:rPr>
                <w:rFonts w:ascii="Arial" w:hAnsi="Arial" w:cs="Miriam"/>
              </w:rPr>
              <w:t xml:space="preserve">S. Lambert, 'Crusading or Spinning', </w:t>
            </w:r>
            <w:r>
              <w:rPr>
                <w:rFonts w:ascii="Arial" w:hAnsi="Arial" w:cs="Miriam"/>
                <w:i/>
                <w:iCs/>
              </w:rPr>
              <w:t>G</w:t>
            </w:r>
            <w:r>
              <w:rPr>
                <w:rFonts w:ascii="Arial" w:hAnsi="Arial" w:cs="Miriam"/>
                <w:i/>
                <w:iCs/>
                <w:lang w:val="nb-NO"/>
              </w:rPr>
              <w:t>endering the Crusades</w:t>
            </w:r>
            <w:r>
              <w:rPr>
                <w:rFonts w:ascii="Arial" w:hAnsi="Arial" w:cs="Miriam"/>
                <w:i/>
                <w:iCs/>
              </w:rPr>
              <w:t xml:space="preserve">, </w:t>
            </w:r>
            <w:r>
              <w:rPr>
                <w:rFonts w:ascii="Arial" w:hAnsi="Arial" w:cs="Miriam"/>
              </w:rPr>
              <w:t>1-15.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24B4" w14:textId="77777777" w:rsidR="00992A36" w:rsidRDefault="00992A36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  <w:tr w:rsidR="00992A36" w14:paraId="16C2E797" w14:textId="77777777" w:rsidTr="00992A3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7F4D" w14:textId="77777777" w:rsidR="00992A36" w:rsidRDefault="00992A36">
            <w:pPr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81B8" w14:textId="0135A150" w:rsidR="00992A36" w:rsidRDefault="00992A36">
            <w:pPr>
              <w:spacing w:line="360" w:lineRule="auto"/>
              <w:ind w:firstLine="360"/>
              <w:jc w:val="left"/>
            </w:pPr>
            <w:r>
              <w:rPr>
                <w:rFonts w:cs="Miriam"/>
                <w:rtl/>
              </w:rPr>
              <w:t xml:space="preserve">נשים כעול במסע, </w:t>
            </w:r>
            <w:r>
              <w:rPr>
                <w:rFonts w:ascii="Arial" w:hAnsi="Arial" w:cs="Miriam"/>
                <w:sz w:val="26"/>
                <w:szCs w:val="26"/>
                <w:rtl/>
              </w:rPr>
              <w:t>וכהכרחיות בתקופת ההתנחלות</w:t>
            </w:r>
            <w:r>
              <w:rPr>
                <w:rFonts w:ascii="Arial" w:hAnsi="Arial" w:cs="Miriam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rtl/>
              </w:rPr>
              <w:t>. אלברט מאכן- לעומת וילים מצור. אישה כמחטיאה ואישה כאם</w:t>
            </w:r>
            <w:r w:rsidR="00066CF9">
              <w:rPr>
                <w:rFonts w:hint="cs"/>
                <w:rtl/>
              </w:rPr>
              <w:t>. המורשת הנוצרית בתפיסה הצלבנית.</w:t>
            </w:r>
          </w:p>
          <w:p w14:paraId="62363407" w14:textId="77777777" w:rsidR="00992A36" w:rsidRDefault="00992A36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D59F" w14:textId="77777777" w:rsidR="00992A36" w:rsidRDefault="00992A36">
            <w:pPr>
              <w:bidi w:val="0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מקורות מתורגמים באתר</w:t>
            </w:r>
          </w:p>
          <w:p w14:paraId="6DEE0FDF" w14:textId="77777777" w:rsidR="00992A36" w:rsidRDefault="00992A36">
            <w:pPr>
              <w:bidi w:val="0"/>
              <w:jc w:val="left"/>
              <w:rPr>
                <w:rtl/>
              </w:rPr>
            </w:pPr>
            <w:r>
              <w:t xml:space="preserve">S. Edgington (ed. and trans.), </w:t>
            </w:r>
            <w:r>
              <w:rPr>
                <w:i/>
                <w:iCs/>
              </w:rPr>
              <w:t xml:space="preserve">Albert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i/>
                    <w:iCs/>
                  </w:rPr>
                  <w:t>Aachen</w:t>
                </w:r>
              </w:smartTag>
            </w:smartTag>
            <w:r>
              <w:rPr>
                <w:i/>
                <w:iCs/>
              </w:rPr>
              <w:t xml:space="preserve">: </w:t>
            </w:r>
            <w:proofErr w:type="spellStart"/>
            <w:r>
              <w:rPr>
                <w:i/>
                <w:iCs/>
              </w:rPr>
              <w:t>Historia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Ierosolimitana</w:t>
            </w:r>
            <w:proofErr w:type="spellEnd"/>
            <w:r>
              <w:rPr>
                <w:i/>
                <w:iCs/>
              </w:rPr>
              <w:t xml:space="preserve">-History of the Journey to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i/>
                    <w:iCs/>
                  </w:rPr>
                  <w:t>Jerusalem</w:t>
                </w:r>
              </w:smartTag>
            </w:smartTag>
            <w:r>
              <w:t xml:space="preserve">, Oxford 2007, </w:t>
            </w:r>
          </w:p>
          <w:p w14:paraId="60E3D96B" w14:textId="77777777" w:rsidR="00992A36" w:rsidRDefault="00992A36">
            <w:pPr>
              <w:bidi w:val="0"/>
              <w:jc w:val="left"/>
            </w:pPr>
            <w:proofErr w:type="spellStart"/>
            <w:r>
              <w:t>E.A.Babcock</w:t>
            </w:r>
            <w:proofErr w:type="spellEnd"/>
            <w:r>
              <w:t xml:space="preserve"> and A.C. </w:t>
            </w:r>
            <w:proofErr w:type="spellStart"/>
            <w:r>
              <w:t>Krey</w:t>
            </w:r>
            <w:proofErr w:type="spellEnd"/>
            <w:r>
              <w:t xml:space="preserve"> (trans.), </w:t>
            </w:r>
            <w:r>
              <w:rPr>
                <w:i/>
                <w:iCs/>
              </w:rPr>
              <w:t>A History of Deeds done beyond the Sea,</w:t>
            </w:r>
            <w: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>
                  <w:t>New York</w:t>
                </w:r>
              </w:smartTag>
            </w:smartTag>
            <w:r>
              <w:t xml:space="preserve"> 1943, (WT).</w:t>
            </w:r>
          </w:p>
          <w:p w14:paraId="2018BE02" w14:textId="68FC0E69" w:rsidR="00992A36" w:rsidRDefault="00066CF9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אלברט מאאכן: הנזירה מטרייר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07EC" w14:textId="77777777" w:rsidR="00992A36" w:rsidRDefault="00992A3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2A36" w14:paraId="073CB575" w14:textId="77777777" w:rsidTr="00992A36">
        <w:trPr>
          <w:trHeight w:val="250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5343" w14:textId="77777777" w:rsidR="00992A36" w:rsidRDefault="00992A36">
            <w:pPr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lastRenderedPageBreak/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0F26" w14:textId="0C8BCEE1" w:rsidR="00992A36" w:rsidRDefault="00992A36">
            <w:pPr>
              <w:spacing w:line="360" w:lineRule="auto"/>
              <w:ind w:left="360"/>
              <w:jc w:val="left"/>
              <w:rPr>
                <w:rFonts w:ascii="Arial" w:hAnsi="Arial" w:cs="Miriam"/>
              </w:rPr>
            </w:pPr>
            <w:r>
              <w:rPr>
                <w:rFonts w:ascii="Arial" w:hAnsi="Arial" w:cs="Miriam"/>
                <w:sz w:val="26"/>
                <w:szCs w:val="26"/>
                <w:rtl/>
              </w:rPr>
              <w:t>חוקי הנישואים ה</w:t>
            </w:r>
            <w:r w:rsidR="00066CF9">
              <w:rPr>
                <w:rFonts w:ascii="Arial" w:hAnsi="Arial" w:cs="Miriam" w:hint="cs"/>
                <w:sz w:val="26"/>
                <w:szCs w:val="26"/>
                <w:rtl/>
              </w:rPr>
              <w:t>פרנקיים</w:t>
            </w:r>
            <w:r>
              <w:rPr>
                <w:rFonts w:ascii="Arial" w:hAnsi="Arial" w:cs="Miriam"/>
                <w:sz w:val="26"/>
                <w:szCs w:val="26"/>
                <w:rtl/>
              </w:rPr>
              <w:t>- ועידת נבלוס והיחס לאחר</w:t>
            </w:r>
            <w:r>
              <w:rPr>
                <w:rFonts w:ascii="Arial" w:hAnsi="Arial" w:cs="Miriam"/>
                <w:rtl/>
              </w:rPr>
              <w:t xml:space="preserve">- נשים ארמניות ומוסלמיות.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0E86" w14:textId="77777777" w:rsidR="00992A36" w:rsidRDefault="00992A36">
            <w:pPr>
              <w:bidi w:val="0"/>
              <w:jc w:val="lef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חוקי נבלוס (תרגום באתר הקורס)</w:t>
            </w:r>
          </w:p>
          <w:p w14:paraId="432A3632" w14:textId="77777777" w:rsidR="00992A36" w:rsidRDefault="00992A36">
            <w:pPr>
              <w:bidi w:val="0"/>
              <w:jc w:val="left"/>
            </w:pPr>
            <w:r>
              <w:t>F.R. Ryan and H.S. Fink (trans.)</w:t>
            </w:r>
            <w:r>
              <w:rPr>
                <w:i/>
                <w:iCs/>
              </w:rPr>
              <w:t xml:space="preserve">, Fulcher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i/>
                    <w:iCs/>
                  </w:rPr>
                  <w:t>Chartres</w:t>
                </w:r>
              </w:smartTag>
            </w:smartTag>
            <w:r>
              <w:rPr>
                <w:i/>
                <w:iCs/>
              </w:rPr>
              <w:t xml:space="preserve">, A History of the Expedition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i/>
                    <w:iCs/>
                  </w:rPr>
                  <w:t>Jerusalem</w:t>
                </w:r>
              </w:smartTag>
            </w:smartTag>
            <w:r>
              <w:t xml:space="preserve">, 1095-1127, </w:t>
            </w:r>
            <w:smartTag w:uri="urn:schemas-microsoft-com:office:smarttags" w:element="City">
              <w:smartTag w:uri="urn:schemas-microsoft-com:office:smarttags" w:element="place">
                <w:r>
                  <w:t>Knoxville</w:t>
                </w:r>
              </w:smartTag>
            </w:smartTag>
            <w:r>
              <w:t xml:space="preserve"> 1969, 225. (FC)</w:t>
            </w:r>
          </w:p>
          <w:p w14:paraId="456DFE65" w14:textId="77777777" w:rsidR="00992A36" w:rsidRDefault="00992A36">
            <w:pPr>
              <w:bidi w:val="0"/>
            </w:pPr>
          </w:p>
          <w:p w14:paraId="27C5478D" w14:textId="77777777" w:rsidR="00992A36" w:rsidRDefault="00992A36">
            <w:pPr>
              <w:bidi w:val="0"/>
              <w:jc w:val="left"/>
              <w:rPr>
                <w:b/>
                <w:bCs/>
              </w:rPr>
            </w:pPr>
            <w:r>
              <w:t xml:space="preserve">A.E. </w:t>
            </w:r>
            <w:proofErr w:type="spellStart"/>
            <w:r>
              <w:t>Dostourian</w:t>
            </w:r>
            <w:proofErr w:type="spellEnd"/>
            <w:r>
              <w:rPr>
                <w:b/>
                <w:bCs/>
              </w:rPr>
              <w:t>,</w:t>
            </w:r>
            <w:r>
              <w:t xml:space="preserve"> (ed.), </w:t>
            </w:r>
            <w:r>
              <w:rPr>
                <w:i/>
                <w:iCs/>
              </w:rPr>
              <w:t xml:space="preserve">The Chronicle of Matthew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i/>
                    <w:iCs/>
                  </w:rPr>
                  <w:t>Edessa</w:t>
                </w:r>
              </w:smartTag>
            </w:smartTag>
            <w:r>
              <w:t>, Lanham 1993.</w:t>
            </w:r>
          </w:p>
          <w:p w14:paraId="5656C46A" w14:textId="77777777" w:rsidR="00992A36" w:rsidRDefault="00992A36">
            <w:pPr>
              <w:bidi w:val="0"/>
            </w:pPr>
          </w:p>
          <w:p w14:paraId="59B9E854" w14:textId="77777777" w:rsidR="00992A36" w:rsidRDefault="00992A36">
            <w:pPr>
              <w:bidi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C5D7" w14:textId="77777777" w:rsidR="00992A36" w:rsidRDefault="00992A3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2A36" w14:paraId="529E6177" w14:textId="77777777" w:rsidTr="00992A3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EFA5" w14:textId="77777777" w:rsidR="00992A36" w:rsidRDefault="00992A36">
            <w:pPr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51DF" w14:textId="77777777" w:rsidR="00992A36" w:rsidRDefault="00992A36">
            <w:pPr>
              <w:ind w:left="26"/>
              <w:jc w:val="left"/>
              <w:rPr>
                <w:rFonts w:ascii="Arial" w:hAnsi="Arial" w:cs="Miriam"/>
                <w:sz w:val="26"/>
                <w:szCs w:val="26"/>
              </w:rPr>
            </w:pPr>
            <w:r>
              <w:rPr>
                <w:rFonts w:ascii="Arial" w:hAnsi="Arial" w:cs="Miriam"/>
                <w:sz w:val="26"/>
                <w:szCs w:val="26"/>
                <w:rtl/>
              </w:rPr>
              <w:t>מלכות צלבניות- ממליסנדה לאיזבל יולנדה- חוקי הירושה כיתרון וכעול</w:t>
            </w:r>
          </w:p>
          <w:p w14:paraId="2DC0DC69" w14:textId="77777777" w:rsidR="00992A36" w:rsidRDefault="00992A36">
            <w:pPr>
              <w:spacing w:line="360" w:lineRule="auto"/>
              <w:ind w:left="360"/>
              <w:rPr>
                <w:rFonts w:ascii="Arial" w:hAnsi="Arial" w:cs="Arial"/>
                <w:rtl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807C" w14:textId="77777777" w:rsidR="00992A36" w:rsidRDefault="00992A36">
            <w:pPr>
              <w:bidi w:val="0"/>
              <w:jc w:val="left"/>
            </w:pPr>
            <w:r>
              <w:rPr>
                <w:rFonts w:hint="cs"/>
                <w:rtl/>
              </w:rPr>
              <w:t>ס. שיין, ,שליטות ונשלטות', אבירי ארץ הקודש, 60-67</w:t>
            </w:r>
          </w:p>
          <w:p w14:paraId="2551F4CF" w14:textId="77777777" w:rsidR="00992A36" w:rsidRDefault="00992A36">
            <w:pPr>
              <w:bidi w:val="0"/>
              <w:jc w:val="left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61EB" w14:textId="77777777" w:rsidR="00992A36" w:rsidRDefault="00992A3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2A36" w14:paraId="16B77338" w14:textId="77777777" w:rsidTr="00992A3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FE0E" w14:textId="77777777" w:rsidR="00992A36" w:rsidRDefault="00992A36">
            <w:pPr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212D" w14:textId="77777777" w:rsidR="00992A36" w:rsidRDefault="00992A36">
            <w:pPr>
              <w:spacing w:line="360" w:lineRule="auto"/>
              <w:ind w:left="360"/>
              <w:jc w:val="left"/>
              <w:rPr>
                <w:rFonts w:cs="Miriam"/>
              </w:rPr>
            </w:pPr>
            <w:r>
              <w:rPr>
                <w:rFonts w:ascii="Arial" w:hAnsi="Arial" w:cs="Miriam"/>
                <w:sz w:val="26"/>
                <w:szCs w:val="26"/>
                <w:rtl/>
              </w:rPr>
              <w:t xml:space="preserve"> נשות אצולה בין המחנות- שירות פיאודלי בחדר המיטות</w:t>
            </w:r>
          </w:p>
          <w:p w14:paraId="6E7D76C3" w14:textId="77777777" w:rsidR="00992A36" w:rsidRDefault="00992A36">
            <w:pPr>
              <w:spacing w:line="360" w:lineRule="auto"/>
              <w:ind w:left="360"/>
              <w:rPr>
                <w:rtl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189D" w14:textId="77777777" w:rsidR="00992A36" w:rsidRDefault="00992A36">
            <w:pPr>
              <w:bidi w:val="0"/>
              <w:jc w:val="left"/>
            </w:pPr>
            <w:r>
              <w:rPr>
                <w:rFonts w:hint="cs"/>
                <w:rtl/>
              </w:rPr>
              <w:t>ע. כהנמן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rtl/>
              </w:rPr>
              <w:t>(מתרגמת)</w:t>
            </w:r>
            <w:r>
              <w:rPr>
                <w:rFonts w:hint="cs"/>
                <w:b/>
                <w:bCs/>
                <w:rtl/>
              </w:rPr>
              <w:t xml:space="preserve">, סיפור הקורות של המלחמה הקדושה, </w:t>
            </w:r>
            <w:r>
              <w:rPr>
                <w:rFonts w:hint="cs"/>
                <w:rtl/>
              </w:rPr>
              <w:t>ירושלים: יד בן צבי, 2005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2FF4" w14:textId="77777777" w:rsidR="00992A36" w:rsidRDefault="00992A3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2A36" w14:paraId="6B41A5B1" w14:textId="77777777" w:rsidTr="00992A3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DB13" w14:textId="77777777" w:rsidR="00992A36" w:rsidRDefault="00992A36">
            <w:pPr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366E" w14:textId="77777777" w:rsidR="00992A36" w:rsidRDefault="00992A36">
            <w:pPr>
              <w:spacing w:line="360" w:lineRule="auto"/>
              <w:ind w:left="3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האשה לבדה-- פרוצות ונזירות בממלכת ירושלים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DB3A" w14:textId="77777777" w:rsidR="00992A36" w:rsidRDefault="00992A36">
            <w:pPr>
              <w:bidi w:val="0"/>
              <w:jc w:val="left"/>
              <w:rPr>
                <w:sz w:val="28"/>
                <w:szCs w:val="28"/>
              </w:rPr>
            </w:pPr>
            <w:r>
              <w:rPr>
                <w:i/>
                <w:iCs/>
              </w:rPr>
              <w:t xml:space="preserve">The Conquest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i/>
                    <w:iCs/>
                  </w:rPr>
                  <w:t>Jerusalem</w:t>
                </w:r>
              </w:smartTag>
            </w:smartTag>
            <w:r>
              <w:rPr>
                <w:i/>
                <w:iCs/>
              </w:rPr>
              <w:t xml:space="preserve"> and the Third Crusade- Sources in Translation,</w:t>
            </w:r>
            <w:r>
              <w:t xml:space="preserve"> trans. P. </w:t>
            </w:r>
            <w:proofErr w:type="spellStart"/>
            <w:r>
              <w:t>Edbury</w:t>
            </w:r>
            <w:proofErr w:type="spellEnd"/>
            <w:r>
              <w:t xml:space="preserve"> </w:t>
            </w:r>
            <w:proofErr w:type="spellStart"/>
            <w:r>
              <w:t>Aldershot</w:t>
            </w:r>
            <w:proofErr w:type="spellEnd"/>
            <w:r>
              <w:t xml:space="preserve"> 1996= The Old French Continuation of William of </w:t>
            </w:r>
            <w:proofErr w:type="spellStart"/>
            <w:r>
              <w:t>Tyre</w:t>
            </w:r>
            <w:proofErr w:type="spellEnd"/>
            <w:r>
              <w:t>, 1184-1197.</w:t>
            </w:r>
            <w:r>
              <w:rPr>
                <w:rFonts w:hint="cs"/>
                <w:sz w:val="28"/>
                <w:szCs w:val="28"/>
                <w:rtl/>
              </w:rPr>
              <w:t xml:space="preserve">עמד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אדין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אל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אספהני</w:t>
            </w:r>
            <w:proofErr w:type="spellEnd"/>
            <w:r>
              <w:rPr>
                <w:rFonts w:hint="cs"/>
              </w:rPr>
              <w:t xml:space="preserve"> </w:t>
            </w:r>
            <w:proofErr w:type="spellStart"/>
            <w:r>
              <w:rPr>
                <w:i/>
                <w:iCs/>
              </w:rPr>
              <w:t>Kitāb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>al-</w:t>
            </w:r>
            <w:proofErr w:type="spellStart"/>
            <w:r>
              <w:rPr>
                <w:i/>
                <w:iCs/>
              </w:rPr>
              <w:t>Fath</w:t>
            </w:r>
            <w:proofErr w:type="spellEnd"/>
            <w:r>
              <w:rPr>
                <w:i/>
                <w:iCs/>
              </w:rPr>
              <w:t xml:space="preserve"> al </w:t>
            </w:r>
            <w:proofErr w:type="spellStart"/>
            <w:r>
              <w:rPr>
                <w:i/>
                <w:iCs/>
              </w:rPr>
              <w:t>Qussi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fi</w:t>
            </w:r>
            <w:proofErr w:type="spellEnd"/>
            <w:r>
              <w:rPr>
                <w:i/>
                <w:iCs/>
              </w:rPr>
              <w:t>’ l-</w:t>
            </w:r>
            <w:proofErr w:type="spellStart"/>
            <w:r>
              <w:rPr>
                <w:i/>
                <w:iCs/>
              </w:rPr>
              <w:t>Fath</w:t>
            </w:r>
            <w:proofErr w:type="spellEnd"/>
            <w:r>
              <w:rPr>
                <w:i/>
                <w:iCs/>
              </w:rPr>
              <w:t xml:space="preserve"> al- </w:t>
            </w:r>
            <w:proofErr w:type="spellStart"/>
            <w:r>
              <w:rPr>
                <w:i/>
                <w:iCs/>
              </w:rPr>
              <w:t>Qudsi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t>trans</w:t>
            </w:r>
            <w:r>
              <w:rPr>
                <w:sz w:val="28"/>
                <w:szCs w:val="28"/>
              </w:rPr>
              <w:t>.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t>Gabrieli</w:t>
            </w:r>
            <w:proofErr w:type="spellEnd"/>
            <w:r>
              <w:rPr>
                <w:b/>
                <w:bCs/>
              </w:rPr>
              <w:t xml:space="preserve">, </w:t>
            </w:r>
            <w:r>
              <w:t xml:space="preserve">F., </w:t>
            </w:r>
            <w:r>
              <w:rPr>
                <w:i/>
                <w:iCs/>
              </w:rPr>
              <w:t>Arab Historians of the Crusades</w:t>
            </w:r>
            <w:r>
              <w:t xml:space="preserve"> ,London 1969, 129-139;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FB90" w14:textId="77777777" w:rsidR="00992A36" w:rsidRDefault="00992A36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  <w:tr w:rsidR="00992A36" w14:paraId="4D8EE172" w14:textId="77777777" w:rsidTr="00992A3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6419" w14:textId="77777777" w:rsidR="00992A36" w:rsidRDefault="00992A36">
            <w:pPr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E308" w14:textId="77777777" w:rsidR="00992A36" w:rsidRDefault="00992A36">
            <w:pPr>
              <w:spacing w:line="360" w:lineRule="auto"/>
              <w:ind w:left="3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האישה בחיי יום יום- חוקי הבורגנים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7C7B" w14:textId="77777777" w:rsidR="00992A36" w:rsidRDefault="00992A36">
            <w:pPr>
              <w:bidi w:val="0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חוקי הבורגנים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349A" w14:textId="77777777" w:rsidR="00992A36" w:rsidRDefault="00992A36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  <w:tr w:rsidR="00992A36" w14:paraId="7535154D" w14:textId="77777777" w:rsidTr="00992A3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A2A9" w14:textId="77777777" w:rsidR="00992A36" w:rsidRDefault="00992A36">
            <w:pPr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1BD7" w14:textId="38080582" w:rsidR="00992A36" w:rsidRDefault="00992A36">
            <w:pPr>
              <w:ind w:left="26"/>
              <w:jc w:val="left"/>
              <w:rPr>
                <w:rFonts w:ascii="Arial" w:hAnsi="Arial" w:cs="Miriam"/>
                <w:sz w:val="26"/>
                <w:szCs w:val="26"/>
              </w:rPr>
            </w:pPr>
            <w:r>
              <w:rPr>
                <w:rFonts w:ascii="Arial" w:hAnsi="Arial" w:cs="Miriam"/>
                <w:sz w:val="26"/>
                <w:szCs w:val="26"/>
                <w:rtl/>
              </w:rPr>
              <w:t>נשים בשבי- דמיון ומציאות</w:t>
            </w:r>
            <w:r w:rsidR="00066CF9">
              <w:rPr>
                <w:rFonts w:ascii="Arial" w:hAnsi="Arial" w:cs="Miriam" w:hint="cs"/>
                <w:sz w:val="26"/>
                <w:szCs w:val="26"/>
                <w:rtl/>
              </w:rPr>
              <w:t>. נשים פשוטות וקולן</w:t>
            </w:r>
            <w:r w:rsidR="00A33D60">
              <w:rPr>
                <w:rFonts w:ascii="Arial" w:hAnsi="Arial" w:cs="Miriam" w:hint="cs"/>
                <w:sz w:val="26"/>
                <w:szCs w:val="26"/>
                <w:rtl/>
              </w:rPr>
              <w:t>: מרגרט מבברלי, אשה לוחמת לבדה</w:t>
            </w:r>
            <w:r w:rsidR="00F93B18">
              <w:rPr>
                <w:rFonts w:ascii="Arial" w:hAnsi="Arial" w:cs="Miriam" w:hint="cs"/>
                <w:sz w:val="26"/>
                <w:szCs w:val="26"/>
                <w:rtl/>
              </w:rPr>
              <w:t>.</w:t>
            </w:r>
          </w:p>
          <w:p w14:paraId="73D4D70D" w14:textId="77777777" w:rsidR="00992A36" w:rsidRDefault="00992A36">
            <w:pPr>
              <w:spacing w:line="360" w:lineRule="auto"/>
              <w:rPr>
                <w:rtl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06A8" w14:textId="77777777" w:rsidR="00992A36" w:rsidRDefault="00992A36">
            <w:pPr>
              <w:bidi w:val="0"/>
              <w:jc w:val="left"/>
              <w:rPr>
                <w:sz w:val="28"/>
                <w:szCs w:val="28"/>
              </w:rPr>
            </w:pPr>
            <w:r>
              <w:t>.</w:t>
            </w:r>
            <w:r>
              <w:rPr>
                <w:rFonts w:hint="cs"/>
                <w:sz w:val="32"/>
                <w:szCs w:val="32"/>
                <w:rtl/>
              </w:rPr>
              <w:t>מרגרטה-תרגום באתר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3B77" w14:textId="77777777" w:rsidR="00992A36" w:rsidRDefault="00992A3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2A36" w14:paraId="03F09D4E" w14:textId="77777777" w:rsidTr="00992A3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1958" w14:textId="77777777" w:rsidR="00992A36" w:rsidRDefault="00992A36">
            <w:pPr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.10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0DDF" w14:textId="77777777" w:rsidR="00992A36" w:rsidRDefault="00992A36">
            <w:pPr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האם היו נשים לוחמות? מיתוס ומציאות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1A19" w14:textId="77777777" w:rsidR="00992A36" w:rsidRDefault="00992A36">
            <w:pPr>
              <w:bidi w:val="0"/>
              <w:jc w:val="left"/>
            </w:pPr>
            <w:r>
              <w:t>D.S. Richards (trans.),</w:t>
            </w:r>
            <w:r>
              <w:rPr>
                <w:i/>
                <w:iCs/>
              </w:rPr>
              <w:t xml:space="preserve"> Baha al-Din Ibn </w:t>
            </w:r>
            <w:proofErr w:type="spellStart"/>
            <w:r>
              <w:rPr>
                <w:i/>
                <w:iCs/>
              </w:rPr>
              <w:t>Shadad</w:t>
            </w:r>
            <w:proofErr w:type="spellEnd"/>
            <w:r>
              <w:rPr>
                <w:i/>
                <w:iCs/>
              </w:rPr>
              <w:t>, The Rare and Excellent History of Saladin</w:t>
            </w:r>
            <w:r>
              <w:t xml:space="preserve">. </w:t>
            </w:r>
            <w:proofErr w:type="spellStart"/>
            <w:r>
              <w:t>Aldershot</w:t>
            </w:r>
            <w:proofErr w:type="spellEnd"/>
            <w:r>
              <w:t xml:space="preserve"> 2001,</w:t>
            </w:r>
          </w:p>
          <w:p w14:paraId="11CF151D" w14:textId="77777777" w:rsidR="00992A36" w:rsidRDefault="00992A36">
            <w:pPr>
              <w:bidi w:val="0"/>
              <w:jc w:val="left"/>
              <w:rPr>
                <w:sz w:val="28"/>
                <w:szCs w:val="28"/>
              </w:rPr>
            </w:pPr>
            <w:r>
              <w:rPr>
                <w:rFonts w:cs="Miriam"/>
              </w:rPr>
              <w:t>160-163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BFD1" w14:textId="77777777" w:rsidR="00992A36" w:rsidRDefault="00992A3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2A36" w14:paraId="17340AF9" w14:textId="77777777" w:rsidTr="00992A3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6DC9" w14:textId="77777777" w:rsidR="00992A36" w:rsidRDefault="00992A36">
            <w:pPr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978D" w14:textId="77777777" w:rsidR="00992A36" w:rsidRDefault="00992A36">
            <w:pPr>
              <w:ind w:left="26"/>
              <w:jc w:val="lef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Miriam"/>
                <w:sz w:val="26"/>
                <w:szCs w:val="26"/>
                <w:rtl/>
              </w:rPr>
              <w:t>עיצובן של נשים באמנות האיור</w:t>
            </w: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.</w:t>
            </w:r>
          </w:p>
          <w:p w14:paraId="34C9ECC4" w14:textId="77777777" w:rsidR="00992A36" w:rsidRDefault="00992A36">
            <w:pPr>
              <w:spacing w:line="360" w:lineRule="auto"/>
              <w:ind w:left="360"/>
              <w:rPr>
                <w:rFonts w:ascii="Arial" w:hAnsi="Arial" w:cs="Arial"/>
                <w:rtl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EE73" w14:textId="77777777" w:rsidR="00992A36" w:rsidRDefault="00992A36">
            <w:pPr>
              <w:bidi w:val="0"/>
              <w:jc w:val="left"/>
            </w:pPr>
            <w:proofErr w:type="spellStart"/>
            <w:r>
              <w:t>Folda</w:t>
            </w:r>
            <w:proofErr w:type="spellEnd"/>
            <w:r>
              <w:t xml:space="preserve">, </w:t>
            </w:r>
            <w:r>
              <w:rPr>
                <w:i/>
                <w:iCs/>
              </w:rPr>
              <w:t>Crusader Art in the Holy Land</w:t>
            </w:r>
            <w:r>
              <w:t>.</w:t>
            </w:r>
          </w:p>
          <w:p w14:paraId="56A4840C" w14:textId="77777777" w:rsidR="00992A36" w:rsidRDefault="00992A36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AB23" w14:textId="77777777" w:rsidR="00992A36" w:rsidRDefault="00992A3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2A36" w14:paraId="53EF5743" w14:textId="77777777" w:rsidTr="00992A3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C135" w14:textId="77777777" w:rsidR="00992A36" w:rsidRDefault="00992A36">
            <w:pPr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EFED" w14:textId="3F4441C3" w:rsidR="00992A36" w:rsidRDefault="00992A36">
            <w:pPr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 xml:space="preserve">סיכום: ההבדל בתפיסת האשה בין מוסלמים, </w:t>
            </w:r>
            <w:r w:rsidR="00F93B18">
              <w:rPr>
                <w:rFonts w:ascii="Arial" w:hAnsi="Arial" w:cs="Arial" w:hint="cs"/>
                <w:rtl/>
              </w:rPr>
              <w:t xml:space="preserve">פרנקים </w:t>
            </w:r>
            <w:r>
              <w:rPr>
                <w:rFonts w:ascii="Arial" w:hAnsi="Arial" w:cs="Arial"/>
                <w:rtl/>
              </w:rPr>
              <w:t>ויהודים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14D6" w14:textId="77777777" w:rsidR="00992A36" w:rsidRDefault="00992A36">
            <w:pPr>
              <w:bidi w:val="0"/>
            </w:pPr>
            <w:r>
              <w:rPr>
                <w:rFonts w:hint="cs"/>
                <w:rtl/>
              </w:rPr>
              <w:t>תעודות מהגניזה הקהירית, אוסמה אבן מונקיד, ג'ואנוויל, חיי לואי הקדוש</w:t>
            </w:r>
            <w:r>
              <w:t xml:space="preserve"> </w:t>
            </w:r>
          </w:p>
          <w:p w14:paraId="5472495B" w14:textId="77777777" w:rsidR="00992A36" w:rsidRDefault="00992A36">
            <w:pPr>
              <w:bidi w:val="0"/>
            </w:pPr>
          </w:p>
          <w:p w14:paraId="3F750C50" w14:textId="77777777" w:rsidR="00992A36" w:rsidRDefault="00992A36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3441" w14:textId="77777777" w:rsidR="00992A36" w:rsidRDefault="00992A36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</w:tbl>
    <w:p w14:paraId="1FF38147" w14:textId="77777777" w:rsidR="00992A36" w:rsidRDefault="00992A36" w:rsidP="00992A36">
      <w:pPr>
        <w:ind w:left="26"/>
        <w:rPr>
          <w:rFonts w:ascii="Arial" w:hAnsi="Arial" w:cs="Arial"/>
        </w:rPr>
      </w:pPr>
    </w:p>
    <w:p w14:paraId="5BB355C3" w14:textId="77777777" w:rsidR="00992A36" w:rsidRDefault="00992A36" w:rsidP="00992A36">
      <w:pPr>
        <w:rPr>
          <w:rFonts w:ascii="Arial" w:hAnsi="Arial" w:cs="Arial"/>
        </w:rPr>
      </w:pPr>
    </w:p>
    <w:p w14:paraId="09EDF2EF" w14:textId="77777777" w:rsidR="00992A36" w:rsidRDefault="00992A36" w:rsidP="00992A36">
      <w:pPr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ג. </w:t>
      </w:r>
      <w:r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>
        <w:rPr>
          <w:rFonts w:ascii="Arial" w:hAnsi="Arial" w:cs="Arial"/>
          <w:b/>
          <w:bCs/>
          <w:sz w:val="26"/>
          <w:szCs w:val="26"/>
          <w:rtl/>
        </w:rPr>
        <w:t>:</w:t>
      </w:r>
    </w:p>
    <w:p w14:paraId="088D6D2E" w14:textId="77777777" w:rsidR="00992A36" w:rsidRDefault="00992A36" w:rsidP="00992A36">
      <w:pPr>
        <w:ind w:left="26"/>
        <w:rPr>
          <w:rFonts w:ascii="Arial" w:hAnsi="Arial" w:cs="Arial"/>
          <w:b/>
          <w:bCs/>
          <w:rtl/>
        </w:rPr>
      </w:pPr>
    </w:p>
    <w:p w14:paraId="34A23396" w14:textId="77777777" w:rsidR="00992A36" w:rsidRDefault="00992A36" w:rsidP="00992A36">
      <w:pPr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    דרישות קדם: </w:t>
      </w:r>
    </w:p>
    <w:p w14:paraId="4DA1CBF8" w14:textId="77777777" w:rsidR="00992A36" w:rsidRDefault="00992A36" w:rsidP="00992A36">
      <w:pPr>
        <w:rPr>
          <w:rFonts w:ascii="Arial" w:hAnsi="Arial" w:cs="Arial"/>
          <w:b/>
          <w:bCs/>
        </w:rPr>
      </w:pPr>
    </w:p>
    <w:p w14:paraId="531AD810" w14:textId="77777777" w:rsidR="00992A36" w:rsidRDefault="00992A36" w:rsidP="00992A36">
      <w:pPr>
        <w:ind w:left="226" w:firstLine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חובות / דרישות / מטלות: הכנת המקורות וחומר קריאה. </w:t>
      </w:r>
    </w:p>
    <w:p w14:paraId="47DFB807" w14:textId="77777777" w:rsidR="00992A36" w:rsidRDefault="00992A36" w:rsidP="00992A36">
      <w:pPr>
        <w:ind w:left="26"/>
        <w:rPr>
          <w:rFonts w:ascii="Arial" w:hAnsi="Arial" w:cs="Arial"/>
        </w:rPr>
      </w:pPr>
    </w:p>
    <w:p w14:paraId="6CA3B2B1" w14:textId="77777777" w:rsidR="00992A36" w:rsidRDefault="00992A36" w:rsidP="00992A36">
      <w:pPr>
        <w:ind w:left="226" w:firstLine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מרכיבי הציון הסופי (ציון מספרי / ציון עובר)</w:t>
      </w:r>
      <w:r>
        <w:rPr>
          <w:rFonts w:ascii="Arial" w:hAnsi="Arial" w:cs="Arial"/>
          <w:rtl/>
        </w:rPr>
        <w:t>: בחינה</w:t>
      </w:r>
    </w:p>
    <w:p w14:paraId="5F0B1B72" w14:textId="77777777" w:rsidR="00992A36" w:rsidRDefault="00992A36" w:rsidP="00992A36">
      <w:pPr>
        <w:spacing w:line="360" w:lineRule="auto"/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14:paraId="4828DB06" w14:textId="77777777" w:rsidR="00992A36" w:rsidRDefault="00992A36" w:rsidP="00992A36">
      <w:pPr>
        <w:spacing w:line="360" w:lineRule="auto"/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14:paraId="6267639F" w14:textId="77777777" w:rsidR="00992A36" w:rsidRDefault="00992A36" w:rsidP="00992A36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ד. </w:t>
      </w:r>
      <w:r>
        <w:rPr>
          <w:rFonts w:ascii="Arial" w:hAnsi="Arial" w:cs="Arial"/>
          <w:b/>
          <w:bCs/>
          <w:color w:val="0000FF"/>
          <w:sz w:val="26"/>
          <w:szCs w:val="26"/>
          <w:rtl/>
        </w:rPr>
        <w:t>ביבליוגרפיה:</w:t>
      </w:r>
      <w:r>
        <w:rPr>
          <w:rFonts w:ascii="Arial" w:hAnsi="Arial" w:cs="Arial"/>
          <w:rtl/>
        </w:rPr>
        <w:t xml:space="preserve"> (חובה/רשות) חובה מסומן בכוכב</w:t>
      </w:r>
    </w:p>
    <w:p w14:paraId="3365C0ED" w14:textId="77777777" w:rsidR="00992A36" w:rsidRDefault="00992A36" w:rsidP="00992A36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ביבליוגרפיה לקורס "אישה בחברה לוחמת—נשים בממלכת ירושלים הצלבנית"</w:t>
      </w:r>
    </w:p>
    <w:p w14:paraId="61A708BB" w14:textId="77777777" w:rsidR="00992A36" w:rsidRDefault="00992A36" w:rsidP="00992A36">
      <w:pPr>
        <w:pStyle w:val="1"/>
        <w:rPr>
          <w:rtl/>
        </w:rPr>
      </w:pPr>
    </w:p>
    <w:p w14:paraId="6006D675" w14:textId="77777777" w:rsidR="00992A36" w:rsidRDefault="00992A36" w:rsidP="00992A36">
      <w:pPr>
        <w:pStyle w:val="1"/>
        <w:rPr>
          <w:rtl/>
        </w:rPr>
      </w:pPr>
      <w:r>
        <w:rPr>
          <w:rtl/>
        </w:rPr>
        <w:t>פרופ' איוון פרידמן</w:t>
      </w:r>
    </w:p>
    <w:p w14:paraId="015E2F42" w14:textId="77777777" w:rsidR="00992A36" w:rsidRDefault="00992A36" w:rsidP="00992A36">
      <w:pPr>
        <w:rPr>
          <w:rtl/>
        </w:rPr>
      </w:pPr>
    </w:p>
    <w:p w14:paraId="1547A7E8" w14:textId="77777777" w:rsidR="00992A36" w:rsidRDefault="00992A36" w:rsidP="00992A36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מקורות:</w:t>
      </w:r>
    </w:p>
    <w:p w14:paraId="79013A35" w14:textId="77777777" w:rsidR="00992A36" w:rsidRDefault="00992A36" w:rsidP="00992A36">
      <w:pPr>
        <w:rPr>
          <w:sz w:val="28"/>
          <w:szCs w:val="28"/>
          <w:rtl/>
        </w:rPr>
      </w:pPr>
    </w:p>
    <w:p w14:paraId="3F23012C" w14:textId="77777777" w:rsidR="00992A36" w:rsidRDefault="00992A36" w:rsidP="00992A3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אלמגור אלה (מתרגמת), </w:t>
      </w:r>
      <w:r>
        <w:rPr>
          <w:rFonts w:hint="cs"/>
          <w:b/>
          <w:bCs/>
          <w:sz w:val="28"/>
          <w:szCs w:val="28"/>
          <w:rtl/>
        </w:rPr>
        <w:t>אוסאמה אבן מונקד, נסיון חיי</w:t>
      </w:r>
      <w:r>
        <w:rPr>
          <w:rFonts w:hint="cs"/>
          <w:sz w:val="28"/>
          <w:szCs w:val="28"/>
          <w:rtl/>
        </w:rPr>
        <w:t>, תל אביב: חרגול, 2011.</w:t>
      </w:r>
    </w:p>
    <w:p w14:paraId="3CF0C53C" w14:textId="77777777" w:rsidR="00992A36" w:rsidRDefault="00992A36" w:rsidP="00992A36">
      <w:pPr>
        <w:rPr>
          <w:sz w:val="28"/>
          <w:szCs w:val="28"/>
          <w:rtl/>
        </w:rPr>
      </w:pPr>
    </w:p>
    <w:p w14:paraId="7BCB56E0" w14:textId="77777777" w:rsidR="00992A36" w:rsidRDefault="00992A36" w:rsidP="00992A36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כהנמן</w:t>
      </w:r>
      <w:r>
        <w:rPr>
          <w:rFonts w:hint="cs"/>
          <w:b/>
          <w:bCs/>
          <w:sz w:val="28"/>
          <w:szCs w:val="28"/>
          <w:rtl/>
        </w:rPr>
        <w:t xml:space="preserve"> , עירא </w:t>
      </w:r>
      <w:r>
        <w:rPr>
          <w:rFonts w:hint="cs"/>
          <w:sz w:val="28"/>
          <w:szCs w:val="28"/>
          <w:rtl/>
        </w:rPr>
        <w:t>(מתרגמת)</w:t>
      </w:r>
      <w:r>
        <w:rPr>
          <w:rFonts w:hint="cs"/>
          <w:b/>
          <w:bCs/>
          <w:sz w:val="28"/>
          <w:szCs w:val="28"/>
          <w:rtl/>
        </w:rPr>
        <w:t xml:space="preserve">, סיפור הקורות של המלחמה הקדושה, </w:t>
      </w:r>
      <w:r>
        <w:rPr>
          <w:rFonts w:hint="cs"/>
          <w:sz w:val="28"/>
          <w:szCs w:val="28"/>
          <w:rtl/>
        </w:rPr>
        <w:t>ירושלים: יד בן צבי, 2005.</w:t>
      </w:r>
    </w:p>
    <w:p w14:paraId="42D0C589" w14:textId="77777777" w:rsidR="00992A36" w:rsidRDefault="00992A36" w:rsidP="00992A36">
      <w:pPr>
        <w:rPr>
          <w:sz w:val="28"/>
          <w:szCs w:val="28"/>
          <w:rtl/>
        </w:rPr>
      </w:pPr>
    </w:p>
    <w:p w14:paraId="5E3703D7" w14:textId="77777777" w:rsidR="00992A36" w:rsidRDefault="00992A36" w:rsidP="00992A36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שחר שולמית (מתרגמת), </w:t>
      </w:r>
      <w:r>
        <w:rPr>
          <w:rFonts w:hint="cs"/>
          <w:b/>
          <w:bCs/>
          <w:sz w:val="28"/>
          <w:szCs w:val="28"/>
          <w:rtl/>
        </w:rPr>
        <w:t>ז'אן ז'ואנוויל, חיי לואי הקדוש</w:t>
      </w:r>
      <w:r>
        <w:rPr>
          <w:rFonts w:hint="cs"/>
          <w:sz w:val="28"/>
          <w:szCs w:val="28"/>
          <w:rtl/>
        </w:rPr>
        <w:t>, ירושלים: כרמל, 2011.</w:t>
      </w:r>
    </w:p>
    <w:p w14:paraId="7F9B3E98" w14:textId="77777777" w:rsidR="00992A36" w:rsidRDefault="00992A36" w:rsidP="00992A36">
      <w:pPr>
        <w:rPr>
          <w:sz w:val="28"/>
          <w:szCs w:val="28"/>
          <w:rtl/>
        </w:rPr>
      </w:pPr>
    </w:p>
    <w:p w14:paraId="01BD5837" w14:textId="77777777" w:rsidR="00992A36" w:rsidRDefault="00992A36" w:rsidP="00992A36">
      <w:pPr>
        <w:bidi w:val="0"/>
        <w:rPr>
          <w:rtl/>
        </w:rPr>
      </w:pPr>
      <w:r>
        <w:t xml:space="preserve">Babcock, </w:t>
      </w:r>
      <w:proofErr w:type="spellStart"/>
      <w:r>
        <w:t>E.A.and</w:t>
      </w:r>
      <w:proofErr w:type="spellEnd"/>
      <w:r>
        <w:t xml:space="preserve"> A.C. </w:t>
      </w:r>
      <w:proofErr w:type="spellStart"/>
      <w:r>
        <w:t>Krey</w:t>
      </w:r>
      <w:proofErr w:type="spellEnd"/>
      <w:r>
        <w:t xml:space="preserve"> (trans.), </w:t>
      </w:r>
      <w:r>
        <w:rPr>
          <w:i/>
          <w:iCs/>
        </w:rPr>
        <w:t>A History of Deeds done beyond the Sea,</w:t>
      </w:r>
      <w:r>
        <w:t xml:space="preserve"> New York 1943</w:t>
      </w:r>
    </w:p>
    <w:p w14:paraId="57EDE75B" w14:textId="77777777" w:rsidR="00992A36" w:rsidRDefault="00992A36" w:rsidP="00992A36">
      <w:pPr>
        <w:bidi w:val="0"/>
      </w:pPr>
    </w:p>
    <w:p w14:paraId="5CD182CC" w14:textId="77777777" w:rsidR="00992A36" w:rsidRDefault="00992A36" w:rsidP="00992A36">
      <w:pPr>
        <w:bidi w:val="0"/>
      </w:pPr>
      <w:r>
        <w:t xml:space="preserve">Edgington, Suzan B. (ed. and trans.), </w:t>
      </w:r>
      <w:r>
        <w:rPr>
          <w:i/>
          <w:iCs/>
        </w:rPr>
        <w:t xml:space="preserve">Albert of Aachen: </w:t>
      </w:r>
      <w:proofErr w:type="spellStart"/>
      <w:r>
        <w:rPr>
          <w:i/>
          <w:iCs/>
        </w:rPr>
        <w:t>Historia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Ierosolimitana</w:t>
      </w:r>
      <w:proofErr w:type="spellEnd"/>
      <w:r>
        <w:rPr>
          <w:i/>
          <w:iCs/>
        </w:rPr>
        <w:t>-History of the Journey to Jerusalem</w:t>
      </w:r>
      <w:r>
        <w:t xml:space="preserve">, Oxford 2007 </w:t>
      </w:r>
    </w:p>
    <w:p w14:paraId="6C93BCCD" w14:textId="77777777" w:rsidR="00992A36" w:rsidRDefault="00992A36" w:rsidP="00992A36">
      <w:pPr>
        <w:bidi w:val="0"/>
      </w:pPr>
    </w:p>
    <w:p w14:paraId="7ABEE580" w14:textId="77777777" w:rsidR="00992A36" w:rsidRDefault="00992A36" w:rsidP="00992A36">
      <w:pPr>
        <w:bidi w:val="0"/>
      </w:pPr>
      <w:r>
        <w:t>Richards, Donald S. (trans.),</w:t>
      </w:r>
      <w:r>
        <w:rPr>
          <w:i/>
          <w:iCs/>
        </w:rPr>
        <w:t xml:space="preserve"> Baha al-Din Ibn </w:t>
      </w:r>
      <w:proofErr w:type="spellStart"/>
      <w:r>
        <w:rPr>
          <w:i/>
          <w:iCs/>
        </w:rPr>
        <w:t>Shadad</w:t>
      </w:r>
      <w:proofErr w:type="spellEnd"/>
      <w:r>
        <w:rPr>
          <w:i/>
          <w:iCs/>
        </w:rPr>
        <w:t>, The Rare and Excellent History of Saladin</w:t>
      </w:r>
      <w:r>
        <w:t xml:space="preserve">. </w:t>
      </w:r>
      <w:proofErr w:type="spellStart"/>
      <w:r>
        <w:t>Aldershot</w:t>
      </w:r>
      <w:proofErr w:type="spellEnd"/>
      <w:r>
        <w:t xml:space="preserve"> 2001,</w:t>
      </w:r>
    </w:p>
    <w:p w14:paraId="08776866" w14:textId="77777777" w:rsidR="00992A36" w:rsidRDefault="00992A36" w:rsidP="00992A36">
      <w:pPr>
        <w:bidi w:val="0"/>
        <w:rPr>
          <w:rFonts w:cs="Miriam"/>
        </w:rPr>
      </w:pPr>
      <w:r>
        <w:rPr>
          <w:rFonts w:cs="Miriam"/>
        </w:rPr>
        <w:t>160-163</w:t>
      </w:r>
    </w:p>
    <w:p w14:paraId="67ECBF22" w14:textId="77777777" w:rsidR="00992A36" w:rsidRDefault="00992A36" w:rsidP="00992A36">
      <w:pPr>
        <w:bidi w:val="0"/>
      </w:pPr>
    </w:p>
    <w:p w14:paraId="006D7065" w14:textId="77777777" w:rsidR="00992A36" w:rsidRDefault="00992A36" w:rsidP="00992A36">
      <w:pPr>
        <w:bidi w:val="0"/>
      </w:pPr>
      <w:r>
        <w:t>Ryan, F.R. and H.S. Fink (trans.)</w:t>
      </w:r>
      <w:r>
        <w:rPr>
          <w:i/>
          <w:iCs/>
        </w:rPr>
        <w:t>, Fulcher of Chartres, A History of the Expedition to Jerusalem</w:t>
      </w:r>
      <w:r>
        <w:t xml:space="preserve">, 1095-1127, Knoxville 1969, 225. </w:t>
      </w:r>
    </w:p>
    <w:p w14:paraId="017D7B88" w14:textId="77777777" w:rsidR="00992A36" w:rsidRDefault="00992A36" w:rsidP="00992A36">
      <w:pPr>
        <w:bidi w:val="0"/>
      </w:pPr>
    </w:p>
    <w:p w14:paraId="45F8C3A9" w14:textId="77777777" w:rsidR="00992A36" w:rsidRDefault="00992A36" w:rsidP="00992A36">
      <w:pPr>
        <w:rPr>
          <w:sz w:val="28"/>
          <w:szCs w:val="28"/>
        </w:rPr>
      </w:pPr>
      <w:r>
        <w:rPr>
          <w:rFonts w:hint="cs"/>
          <w:sz w:val="28"/>
          <w:szCs w:val="28"/>
          <w:u w:val="single"/>
          <w:rtl/>
        </w:rPr>
        <w:t>מחקרים</w:t>
      </w:r>
      <w:r>
        <w:rPr>
          <w:rFonts w:hint="cs"/>
          <w:sz w:val="28"/>
          <w:szCs w:val="28"/>
          <w:rtl/>
        </w:rPr>
        <w:t>:</w:t>
      </w:r>
    </w:p>
    <w:p w14:paraId="7376F2A8" w14:textId="77777777" w:rsidR="00992A36" w:rsidRDefault="00992A36" w:rsidP="00992A36">
      <w:pPr>
        <w:rPr>
          <w:sz w:val="28"/>
          <w:szCs w:val="28"/>
          <w:rtl/>
        </w:rPr>
      </w:pPr>
    </w:p>
    <w:p w14:paraId="35481AD5" w14:textId="77777777" w:rsidR="00992A36" w:rsidRDefault="00992A36" w:rsidP="00992A3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פרידמן, איוון, ' שביה, פדות ומגדר בירושלים בתקופת מסעי הצלב', טובה כהן ויהושע שוורץ (עורכים), </w:t>
      </w:r>
      <w:r>
        <w:rPr>
          <w:rFonts w:hint="cs"/>
          <w:b/>
          <w:bCs/>
          <w:sz w:val="28"/>
          <w:szCs w:val="28"/>
          <w:rtl/>
        </w:rPr>
        <w:t>אשה בירושלים: מגדר, חברה ודת</w:t>
      </w:r>
      <w:r>
        <w:rPr>
          <w:rFonts w:hint="cs"/>
          <w:sz w:val="28"/>
          <w:szCs w:val="28"/>
          <w:rtl/>
        </w:rPr>
        <w:t>, רמת גן תשס"ב, 47—64.</w:t>
      </w:r>
    </w:p>
    <w:p w14:paraId="2A3A2456" w14:textId="77777777" w:rsidR="00992A36" w:rsidRDefault="00992A36" w:rsidP="00992A36">
      <w:pPr>
        <w:rPr>
          <w:sz w:val="28"/>
          <w:szCs w:val="28"/>
          <w:rtl/>
        </w:rPr>
      </w:pPr>
    </w:p>
    <w:p w14:paraId="1390D19C" w14:textId="77777777" w:rsidR="00992A36" w:rsidRDefault="00992A36" w:rsidP="00992A36">
      <w:pPr>
        <w:rPr>
          <w:rFonts w:cs="Miriam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ריספלד- כספי, קרן. ' נשים לוחמות</w:t>
      </w:r>
      <w:r>
        <w:rPr>
          <w:rFonts w:ascii="Arial" w:hAnsi="Arial" w:cs="Arial"/>
          <w:color w:val="212063"/>
          <w:sz w:val="22"/>
          <w:szCs w:val="22"/>
          <w:rtl/>
        </w:rPr>
        <w:t xml:space="preserve"> </w:t>
      </w:r>
      <w:r>
        <w:rPr>
          <w:rFonts w:cs="Miriam"/>
          <w:sz w:val="26"/>
          <w:szCs w:val="26"/>
          <w:rtl/>
        </w:rPr>
        <w:t>בצבא מסעי הצלב וממלכת ירושלים הצלבנית</w:t>
      </w:r>
      <w:r>
        <w:rPr>
          <w:rFonts w:cs="Miriam"/>
          <w:sz w:val="28"/>
          <w:szCs w:val="28"/>
          <w:rtl/>
        </w:rPr>
        <w:t>'</w:t>
      </w:r>
    </w:p>
    <w:p w14:paraId="35C60365" w14:textId="77777777" w:rsidR="00992A36" w:rsidRDefault="00992A36" w:rsidP="00992A3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, עבודת מ.א. אוניברסיטה בר-אילן, רמת גן תש"ס .</w:t>
      </w:r>
    </w:p>
    <w:p w14:paraId="087D1C9A" w14:textId="77777777" w:rsidR="00992A36" w:rsidRDefault="00992A36" w:rsidP="00992A36">
      <w:pPr>
        <w:rPr>
          <w:sz w:val="28"/>
          <w:szCs w:val="28"/>
          <w:rtl/>
        </w:rPr>
      </w:pPr>
    </w:p>
    <w:p w14:paraId="42BEEA6E" w14:textId="77777777" w:rsidR="00992A36" w:rsidRDefault="00992A36" w:rsidP="00992A3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שחר, שולמית. המעמד הרביעי: </w:t>
      </w:r>
      <w:r>
        <w:rPr>
          <w:rFonts w:hint="cs"/>
          <w:b/>
          <w:bCs/>
          <w:sz w:val="28"/>
          <w:szCs w:val="28"/>
          <w:rtl/>
        </w:rPr>
        <w:t>האשה בחברת ימי הביניים</w:t>
      </w:r>
      <w:r>
        <w:rPr>
          <w:rFonts w:hint="cs"/>
          <w:sz w:val="28"/>
          <w:szCs w:val="28"/>
          <w:rtl/>
        </w:rPr>
        <w:t>,  תל- אביב 1990</w:t>
      </w:r>
    </w:p>
    <w:p w14:paraId="3134576D" w14:textId="77777777" w:rsidR="00992A36" w:rsidRDefault="00992A36" w:rsidP="00992A36">
      <w:pPr>
        <w:rPr>
          <w:sz w:val="28"/>
          <w:szCs w:val="28"/>
          <w:rtl/>
        </w:rPr>
      </w:pPr>
    </w:p>
    <w:p w14:paraId="400AC5CB" w14:textId="77777777" w:rsidR="00992A36" w:rsidRDefault="00992A36" w:rsidP="00992A3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שיין, סילביה, 'שליטות ונשלטות: נשים בתקופה הצלבנית', סילביה רוזנברג (עורכת), אבירי ארץ הקודש, מוזיאון ישראל, ירושלים 1999 , 60--67</w:t>
      </w:r>
    </w:p>
    <w:p w14:paraId="7852C460" w14:textId="77777777" w:rsidR="00992A36" w:rsidRDefault="00992A36" w:rsidP="00992A36">
      <w:pPr>
        <w:rPr>
          <w:rtl/>
        </w:rPr>
      </w:pPr>
    </w:p>
    <w:p w14:paraId="1A448998" w14:textId="77777777" w:rsidR="00992A36" w:rsidRDefault="00992A36" w:rsidP="00992A36">
      <w:pPr>
        <w:pStyle w:val="a3"/>
        <w:bidi w:val="0"/>
        <w:jc w:val="left"/>
        <w:rPr>
          <w:sz w:val="28"/>
          <w:vertAlign w:val="baseline"/>
        </w:rPr>
      </w:pPr>
      <w:r>
        <w:rPr>
          <w:sz w:val="28"/>
          <w:vertAlign w:val="baseline"/>
        </w:rPr>
        <w:t xml:space="preserve">Brady, Laura Ann, ‘Essential and Despised: Images of Women in the First and Second Crusades’, 1095-1148, M.A. Thesis,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vertAlign w:val="baseline"/>
            </w:rPr>
            <w:t>University of Windsor</w:t>
          </w:r>
        </w:smartTag>
        <w:r>
          <w:rPr>
            <w:sz w:val="28"/>
            <w:vertAlign w:val="baseline"/>
          </w:rPr>
          <w:t xml:space="preserve">, </w:t>
        </w:r>
        <w:smartTag w:uri="urn:schemas-microsoft-com:office:smarttags" w:element="State">
          <w:r>
            <w:rPr>
              <w:sz w:val="28"/>
              <w:vertAlign w:val="baseline"/>
            </w:rPr>
            <w:t>Ontario</w:t>
          </w:r>
        </w:smartTag>
      </w:smartTag>
      <w:r>
        <w:rPr>
          <w:sz w:val="28"/>
          <w:vertAlign w:val="baseline"/>
        </w:rPr>
        <w:t xml:space="preserve"> 1992.</w:t>
      </w:r>
    </w:p>
    <w:p w14:paraId="525F434A" w14:textId="77777777" w:rsidR="00992A36" w:rsidRDefault="00992A36" w:rsidP="00992A36">
      <w:pPr>
        <w:pStyle w:val="a3"/>
        <w:bidi w:val="0"/>
        <w:jc w:val="left"/>
        <w:rPr>
          <w:sz w:val="28"/>
          <w:vertAlign w:val="baseline"/>
        </w:rPr>
      </w:pPr>
    </w:p>
    <w:p w14:paraId="2BA55B21" w14:textId="77777777" w:rsidR="00992A36" w:rsidRDefault="00992A36" w:rsidP="00992A36">
      <w:pPr>
        <w:bidi w:val="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*Edgington, Suzan B. and Sarah Lambert (eds.). </w:t>
      </w:r>
      <w:r>
        <w:rPr>
          <w:i/>
          <w:iCs/>
          <w:sz w:val="28"/>
          <w:szCs w:val="28"/>
        </w:rPr>
        <w:t xml:space="preserve">Gendering the Crusades. </w:t>
      </w:r>
      <w:r>
        <w:rPr>
          <w:sz w:val="28"/>
          <w:szCs w:val="28"/>
        </w:rPr>
        <w:t>Cardiff 2001.</w:t>
      </w:r>
      <w:r>
        <w:rPr>
          <w:i/>
          <w:iCs/>
          <w:sz w:val="28"/>
          <w:szCs w:val="28"/>
        </w:rPr>
        <w:t xml:space="preserve"> </w:t>
      </w:r>
    </w:p>
    <w:p w14:paraId="01A5D463" w14:textId="77777777" w:rsidR="00992A36" w:rsidRDefault="00992A36" w:rsidP="00992A36">
      <w:pPr>
        <w:rPr>
          <w:sz w:val="28"/>
          <w:szCs w:val="28"/>
        </w:rPr>
      </w:pPr>
    </w:p>
    <w:p w14:paraId="51D193CF" w14:textId="77777777" w:rsidR="00992A36" w:rsidRDefault="00992A36" w:rsidP="00992A36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*Hodgson, Natasha. </w:t>
      </w:r>
      <w:r>
        <w:rPr>
          <w:i/>
          <w:iCs/>
          <w:sz w:val="28"/>
          <w:szCs w:val="28"/>
        </w:rPr>
        <w:t xml:space="preserve">Women, Crusading and the </w:t>
      </w:r>
      <w:smartTag w:uri="urn:schemas-microsoft-com:office:smarttags" w:element="place">
        <w:r>
          <w:rPr>
            <w:i/>
            <w:iCs/>
            <w:sz w:val="28"/>
            <w:szCs w:val="28"/>
          </w:rPr>
          <w:t>Holy Land</w:t>
        </w:r>
      </w:smartTag>
      <w:r>
        <w:rPr>
          <w:i/>
          <w:iCs/>
          <w:sz w:val="28"/>
          <w:szCs w:val="28"/>
        </w:rPr>
        <w:t xml:space="preserve"> in Historical Narrative.</w:t>
      </w:r>
      <w:r>
        <w:rPr>
          <w:sz w:val="28"/>
          <w:szCs w:val="28"/>
        </w:rPr>
        <w:t xml:space="preserve"> Woodbridge 2007</w:t>
      </w:r>
    </w:p>
    <w:p w14:paraId="70204EBA" w14:textId="77777777" w:rsidR="00992A36" w:rsidRDefault="00992A36" w:rsidP="00992A36"/>
    <w:p w14:paraId="22793BC5" w14:textId="77777777" w:rsidR="00992A36" w:rsidRDefault="00992A36" w:rsidP="00992A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Hodgson, Natasha. ‘Nobility, Women and Historical narratives of the Crusades and the Latin East, </w:t>
      </w:r>
      <w:r>
        <w:rPr>
          <w:i/>
          <w:iCs/>
          <w:sz w:val="28"/>
          <w:szCs w:val="28"/>
        </w:rPr>
        <w:t>Al-</w:t>
      </w:r>
      <w:proofErr w:type="spellStart"/>
      <w:r>
        <w:rPr>
          <w:i/>
          <w:iCs/>
          <w:sz w:val="28"/>
          <w:szCs w:val="28"/>
        </w:rPr>
        <w:t>Masaq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17,1 (March 2005), 61-85.</w:t>
      </w:r>
    </w:p>
    <w:p w14:paraId="1FF6B455" w14:textId="77777777" w:rsidR="00992A36" w:rsidRDefault="00992A36" w:rsidP="00992A36">
      <w:pPr>
        <w:rPr>
          <w:sz w:val="28"/>
          <w:szCs w:val="28"/>
        </w:rPr>
      </w:pPr>
    </w:p>
    <w:p w14:paraId="5670EA75" w14:textId="77777777" w:rsidR="00992A36" w:rsidRDefault="00992A36" w:rsidP="00992A36">
      <w:pPr>
        <w:pStyle w:val="a5"/>
      </w:pPr>
      <w:r>
        <w:t>Maier, Christopher T. ‘</w:t>
      </w:r>
      <w:proofErr w:type="gramStart"/>
      <w:r>
        <w:t>The</w:t>
      </w:r>
      <w:proofErr w:type="gramEnd"/>
      <w:r>
        <w:t xml:space="preserve"> Roles of Women in the Crusade Movement: a Survey’, </w:t>
      </w:r>
      <w:r>
        <w:rPr>
          <w:i/>
          <w:iCs/>
        </w:rPr>
        <w:t>Journal of Medieval History</w:t>
      </w:r>
      <w:r>
        <w:t xml:space="preserve"> 30 (2004), 61-82. </w:t>
      </w:r>
    </w:p>
    <w:p w14:paraId="44DF7294" w14:textId="77777777" w:rsidR="00992A36" w:rsidRDefault="00992A36" w:rsidP="00992A36">
      <w:pPr>
        <w:pStyle w:val="a5"/>
      </w:pPr>
    </w:p>
    <w:p w14:paraId="4B3B7D11" w14:textId="77777777" w:rsidR="00992A36" w:rsidRDefault="00992A36" w:rsidP="00992A36">
      <w:pPr>
        <w:pStyle w:val="a5"/>
        <w:rPr>
          <w:i/>
          <w:iCs/>
        </w:rPr>
      </w:pPr>
      <w:r>
        <w:t xml:space="preserve">*Nicholson, Helen’ Women on the Third Crusade’, </w:t>
      </w:r>
      <w:r>
        <w:rPr>
          <w:i/>
          <w:iCs/>
        </w:rPr>
        <w:t>Journal of Medieval</w:t>
      </w:r>
      <w:r>
        <w:t xml:space="preserve"> </w:t>
      </w:r>
      <w:r>
        <w:rPr>
          <w:i/>
          <w:iCs/>
        </w:rPr>
        <w:t xml:space="preserve">History </w:t>
      </w:r>
      <w:r>
        <w:t>23,4 (1997), 335-349</w:t>
      </w:r>
    </w:p>
    <w:p w14:paraId="4439E532" w14:textId="77777777" w:rsidR="00992A36" w:rsidRDefault="00992A36" w:rsidP="00992A36">
      <w:pPr>
        <w:rPr>
          <w:sz w:val="28"/>
          <w:szCs w:val="28"/>
        </w:rPr>
      </w:pPr>
    </w:p>
    <w:p w14:paraId="7C1A77D7" w14:textId="77777777" w:rsidR="00992A36" w:rsidRDefault="00992A36" w:rsidP="00992A36">
      <w:pPr>
        <w:jc w:val="both"/>
        <w:rPr>
          <w:sz w:val="28"/>
          <w:szCs w:val="28"/>
          <w:lang w:val="fr-BE" w:bidi="ar-SA"/>
        </w:rPr>
      </w:pPr>
      <w:r>
        <w:rPr>
          <w:sz w:val="28"/>
          <w:szCs w:val="28"/>
        </w:rPr>
        <w:t xml:space="preserve">Powell, James M. ‘The Role of Women on the Fifth Crusade’, B.Z. </w:t>
      </w:r>
      <w:proofErr w:type="spellStart"/>
      <w:r>
        <w:rPr>
          <w:sz w:val="28"/>
          <w:szCs w:val="28"/>
        </w:rPr>
        <w:t>Kedar</w:t>
      </w:r>
      <w:proofErr w:type="spellEnd"/>
      <w:r>
        <w:rPr>
          <w:sz w:val="28"/>
          <w:szCs w:val="28"/>
        </w:rPr>
        <w:t xml:space="preserve"> (ed.), </w:t>
      </w:r>
      <w:r>
        <w:rPr>
          <w:i/>
          <w:iCs/>
          <w:sz w:val="28"/>
          <w:szCs w:val="28"/>
        </w:rPr>
        <w:t>The Horns of Hattin.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fr-BE"/>
        </w:rPr>
        <w:t>Jerusalem</w:t>
      </w:r>
      <w:proofErr w:type="spellEnd"/>
      <w:r>
        <w:rPr>
          <w:sz w:val="28"/>
          <w:szCs w:val="28"/>
          <w:lang w:val="fr-BE"/>
        </w:rPr>
        <w:t xml:space="preserve"> 1992, 294-301.</w:t>
      </w:r>
    </w:p>
    <w:p w14:paraId="1E747AA7" w14:textId="77777777" w:rsidR="00992A36" w:rsidRDefault="00992A36" w:rsidP="00992A36">
      <w:pPr>
        <w:jc w:val="both"/>
        <w:rPr>
          <w:sz w:val="28"/>
          <w:szCs w:val="28"/>
          <w:lang w:val="fr-BE" w:bidi="ar-SA"/>
        </w:rPr>
      </w:pPr>
    </w:p>
    <w:p w14:paraId="759222C5" w14:textId="77777777" w:rsidR="00992A36" w:rsidRDefault="00992A36" w:rsidP="00992A36">
      <w:pPr>
        <w:pStyle w:val="a3"/>
        <w:bidi w:val="0"/>
        <w:rPr>
          <w:sz w:val="28"/>
          <w:vertAlign w:val="baseline"/>
          <w:lang w:val="fr-BE"/>
        </w:rPr>
      </w:pPr>
      <w:r>
        <w:rPr>
          <w:sz w:val="28"/>
          <w:vertAlign w:val="baseline"/>
          <w:lang w:val="fr-BE"/>
        </w:rPr>
        <w:t xml:space="preserve">Richard, Jean, ‘Le statut de la femme dans l’Orient latin’, </w:t>
      </w:r>
      <w:r>
        <w:rPr>
          <w:i/>
          <w:iCs/>
          <w:sz w:val="28"/>
          <w:vertAlign w:val="baseline"/>
          <w:lang w:val="fr-BE"/>
        </w:rPr>
        <w:t>Orient et Occident au Moyen Age: contacts et relations (XIIe-XVe s.),</w:t>
      </w:r>
      <w:r>
        <w:rPr>
          <w:sz w:val="28"/>
          <w:vertAlign w:val="baseline"/>
          <w:lang w:val="fr-BE"/>
        </w:rPr>
        <w:t xml:space="preserve"> Variorum </w:t>
      </w:r>
      <w:proofErr w:type="spellStart"/>
      <w:proofErr w:type="gramStart"/>
      <w:r>
        <w:rPr>
          <w:sz w:val="28"/>
          <w:vertAlign w:val="baseline"/>
          <w:lang w:val="fr-BE"/>
        </w:rPr>
        <w:t>repr</w:t>
      </w:r>
      <w:proofErr w:type="spellEnd"/>
      <w:r>
        <w:rPr>
          <w:sz w:val="28"/>
          <w:vertAlign w:val="baseline"/>
          <w:lang w:val="fr-BE"/>
        </w:rPr>
        <w:t>.,</w:t>
      </w:r>
      <w:proofErr w:type="gramEnd"/>
      <w:r>
        <w:rPr>
          <w:sz w:val="28"/>
          <w:vertAlign w:val="baseline"/>
          <w:lang w:val="fr-BE"/>
        </w:rPr>
        <w:t xml:space="preserve"> London 1976, XII, 377-388</w:t>
      </w:r>
    </w:p>
    <w:p w14:paraId="024CD210" w14:textId="77777777" w:rsidR="00992A36" w:rsidRDefault="00992A36" w:rsidP="00992A36">
      <w:pPr>
        <w:pStyle w:val="a3"/>
        <w:rPr>
          <w:sz w:val="28"/>
          <w:lang w:val="fr-BE"/>
        </w:rPr>
      </w:pPr>
    </w:p>
    <w:p w14:paraId="582351E7" w14:textId="77777777" w:rsidR="00992A36" w:rsidRDefault="00992A36" w:rsidP="00992A36">
      <w:pPr>
        <w:bidi w:val="0"/>
        <w:rPr>
          <w:sz w:val="28"/>
        </w:rPr>
      </w:pPr>
      <w:r>
        <w:rPr>
          <w:sz w:val="28"/>
        </w:rPr>
        <w:t xml:space="preserve">Routledge, </w:t>
      </w:r>
      <w:proofErr w:type="spellStart"/>
      <w:r>
        <w:rPr>
          <w:sz w:val="28"/>
        </w:rPr>
        <w:t>M.’Songs</w:t>
      </w:r>
      <w:proofErr w:type="spellEnd"/>
      <w:r>
        <w:rPr>
          <w:sz w:val="28"/>
        </w:rPr>
        <w:t xml:space="preserve">’, J. Riley Smith, </w:t>
      </w:r>
      <w:r>
        <w:rPr>
          <w:i/>
          <w:iCs/>
          <w:sz w:val="28"/>
        </w:rPr>
        <w:t xml:space="preserve">The </w:t>
      </w:r>
      <w:smartTag w:uri="urn:schemas-microsoft-com:office:smarttags" w:element="City">
        <w:r>
          <w:rPr>
            <w:i/>
            <w:iCs/>
            <w:sz w:val="28"/>
          </w:rPr>
          <w:t>Oxford</w:t>
        </w:r>
      </w:smartTag>
      <w:r>
        <w:rPr>
          <w:i/>
          <w:iCs/>
          <w:sz w:val="28"/>
        </w:rPr>
        <w:t xml:space="preserve"> Illustrated History of the Crusades</w:t>
      </w:r>
      <w:r>
        <w:rPr>
          <w:sz w:val="28"/>
        </w:rPr>
        <w:t xml:space="preserve">, </w:t>
      </w:r>
      <w:smartTag w:uri="urn:schemas-microsoft-com:office:smarttags" w:element="City">
        <w:r>
          <w:rPr>
            <w:sz w:val="28"/>
          </w:rPr>
          <w:t>Oxford</w:t>
        </w:r>
      </w:smartTag>
      <w:r>
        <w:rPr>
          <w:sz w:val="28"/>
        </w:rPr>
        <w:t xml:space="preserve"> 1995,103-105</w:t>
      </w:r>
    </w:p>
    <w:p w14:paraId="5E09FD8F" w14:textId="77777777" w:rsidR="00992A36" w:rsidRDefault="00992A36" w:rsidP="00992A36">
      <w:pPr>
        <w:bidi w:val="0"/>
        <w:rPr>
          <w:sz w:val="28"/>
        </w:rPr>
      </w:pPr>
    </w:p>
    <w:p w14:paraId="40514458" w14:textId="77777777" w:rsidR="00992A36" w:rsidRDefault="00992A36" w:rsidP="00992A36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Schulenburg, Jane Tibbetts.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‘The Heroics of Virginity; Brides of Christ and Sacrificial Mutilation’, Mary Beth Rose (ed.). </w:t>
      </w:r>
      <w:r>
        <w:rPr>
          <w:i/>
          <w:iCs/>
          <w:sz w:val="28"/>
          <w:szCs w:val="28"/>
        </w:rPr>
        <w:t xml:space="preserve">Women in the Middle Ages and the Renaissance, </w:t>
      </w:r>
      <w:smartTag w:uri="urn:schemas-microsoft-com:office:smarttags" w:element="City">
        <w:r>
          <w:rPr>
            <w:sz w:val="28"/>
            <w:szCs w:val="28"/>
          </w:rPr>
          <w:t>Syracuse</w:t>
        </w:r>
      </w:smartTag>
      <w:r>
        <w:rPr>
          <w:sz w:val="28"/>
          <w:szCs w:val="28"/>
        </w:rPr>
        <w:t xml:space="preserve"> 1986, 29-72</w:t>
      </w:r>
    </w:p>
    <w:p w14:paraId="112CC478" w14:textId="77777777" w:rsidR="00992A36" w:rsidRDefault="00992A36" w:rsidP="00992A36">
      <w:pPr>
        <w:pStyle w:val="a3"/>
        <w:rPr>
          <w:sz w:val="28"/>
        </w:rPr>
      </w:pPr>
    </w:p>
    <w:p w14:paraId="230B7A76" w14:textId="77777777" w:rsidR="004C593E" w:rsidRDefault="004C593E"/>
    <w:sectPr w:rsidR="004C5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36"/>
    <w:rsid w:val="00066CF9"/>
    <w:rsid w:val="001C3742"/>
    <w:rsid w:val="004C593E"/>
    <w:rsid w:val="006B20C4"/>
    <w:rsid w:val="00992A36"/>
    <w:rsid w:val="00A265DB"/>
    <w:rsid w:val="00A33D60"/>
    <w:rsid w:val="00F9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BB2FAE7"/>
  <w15:chartTrackingRefBased/>
  <w15:docId w15:val="{B752D9EA-5927-4C58-B1AA-DB71C76B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A3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2A36"/>
    <w:pPr>
      <w:keepNext/>
      <w:jc w:val="center"/>
      <w:outlineLvl w:val="0"/>
    </w:pPr>
    <w:rPr>
      <w:rFonts w:cs="Miriam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rsid w:val="00992A36"/>
    <w:rPr>
      <w:rFonts w:ascii="Times New Roman" w:eastAsia="Times New Roman" w:hAnsi="Times New Roman" w:cs="Miriam"/>
      <w:sz w:val="28"/>
      <w:szCs w:val="28"/>
      <w:lang w:eastAsia="he-IL"/>
    </w:rPr>
  </w:style>
  <w:style w:type="paragraph" w:styleId="a3">
    <w:name w:val="footnote text"/>
    <w:basedOn w:val="a"/>
    <w:link w:val="a4"/>
    <w:uiPriority w:val="99"/>
    <w:semiHidden/>
    <w:unhideWhenUsed/>
    <w:rsid w:val="00992A36"/>
    <w:pPr>
      <w:spacing w:after="120"/>
      <w:jc w:val="both"/>
    </w:pPr>
    <w:rPr>
      <w:rFonts w:cs="Miriam"/>
      <w:vertAlign w:val="superscript"/>
      <w:lang w:eastAsia="he-IL"/>
    </w:rPr>
  </w:style>
  <w:style w:type="character" w:customStyle="1" w:styleId="a4">
    <w:name w:val="טקסט הערת שוליים תו"/>
    <w:basedOn w:val="a0"/>
    <w:link w:val="a3"/>
    <w:uiPriority w:val="99"/>
    <w:semiHidden/>
    <w:rsid w:val="00992A36"/>
    <w:rPr>
      <w:rFonts w:ascii="Times New Roman" w:eastAsia="Times New Roman" w:hAnsi="Times New Roman" w:cs="Miriam"/>
      <w:sz w:val="24"/>
      <w:szCs w:val="24"/>
      <w:vertAlign w:val="superscript"/>
      <w:lang w:eastAsia="he-IL"/>
    </w:rPr>
  </w:style>
  <w:style w:type="paragraph" w:styleId="a5">
    <w:name w:val="Body Text"/>
    <w:basedOn w:val="a"/>
    <w:link w:val="a6"/>
    <w:uiPriority w:val="99"/>
    <w:semiHidden/>
    <w:unhideWhenUsed/>
    <w:rsid w:val="00992A36"/>
    <w:pPr>
      <w:bidi w:val="0"/>
    </w:pPr>
    <w:rPr>
      <w:rFonts w:cs="Miriam"/>
      <w:sz w:val="28"/>
      <w:szCs w:val="20"/>
      <w:lang w:eastAsia="he-IL"/>
    </w:rPr>
  </w:style>
  <w:style w:type="character" w:customStyle="1" w:styleId="a6">
    <w:name w:val="גוף טקסט תו"/>
    <w:basedOn w:val="a0"/>
    <w:link w:val="a5"/>
    <w:uiPriority w:val="99"/>
    <w:semiHidden/>
    <w:rsid w:val="00992A36"/>
    <w:rPr>
      <w:rFonts w:ascii="Times New Roman" w:eastAsia="Times New Roman" w:hAnsi="Times New Roman" w:cs="Miriam"/>
      <w:sz w:val="28"/>
      <w:szCs w:val="20"/>
      <w:lang w:eastAsia="he-IL"/>
    </w:rPr>
  </w:style>
  <w:style w:type="table" w:styleId="a7">
    <w:name w:val="Table Grid"/>
    <w:basedOn w:val="a1"/>
    <w:uiPriority w:val="99"/>
    <w:rsid w:val="00992A3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979</Words>
  <Characters>4899</Characters>
  <Application>Microsoft Office Word</Application>
  <DocSecurity>0</DocSecurity>
  <Lines>40</Lines>
  <Paragraphs>11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/>
      <vt:lpstr>פרופ' איוון פרידמן</vt:lpstr>
    </vt:vector>
  </TitlesOfParts>
  <Company/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Israel Dept</cp:lastModifiedBy>
  <cp:revision>3</cp:revision>
  <dcterms:created xsi:type="dcterms:W3CDTF">2018-04-17T10:12:00Z</dcterms:created>
  <dcterms:modified xsi:type="dcterms:W3CDTF">2018-04-22T09:17:00Z</dcterms:modified>
</cp:coreProperties>
</file>